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CE6" w:rsidRDefault="00BD3CE6" w:rsidP="00BD3CE6">
      <w:pPr>
        <w:rPr>
          <w:rFonts w:eastAsia="SimSun"/>
          <w:kern w:val="2"/>
          <w:sz w:val="16"/>
          <w:szCs w:val="16"/>
        </w:rPr>
      </w:pPr>
    </w:p>
    <w:tbl>
      <w:tblPr>
        <w:tblW w:w="9464" w:type="dxa"/>
        <w:tblLook w:val="04A0" w:firstRow="1" w:lastRow="0" w:firstColumn="1" w:lastColumn="0" w:noHBand="0" w:noVBand="1"/>
      </w:tblPr>
      <w:tblGrid>
        <w:gridCol w:w="4867"/>
        <w:gridCol w:w="4597"/>
      </w:tblGrid>
      <w:tr w:rsidR="006A1FCC" w:rsidRPr="002B3C18" w:rsidTr="00E4623D">
        <w:tc>
          <w:tcPr>
            <w:tcW w:w="4867" w:type="dxa"/>
            <w:shd w:val="clear" w:color="auto" w:fill="auto"/>
          </w:tcPr>
          <w:p w:rsidR="006A1FCC" w:rsidRPr="002B3C18" w:rsidRDefault="006A1FCC" w:rsidP="00E4623D">
            <w:pPr>
              <w:spacing w:before="14" w:line="200" w:lineRule="exact"/>
              <w:rPr>
                <w:rFonts w:ascii="PT Astra Serif" w:hAnsi="PT Astra Serif"/>
              </w:rPr>
            </w:pPr>
          </w:p>
        </w:tc>
        <w:tc>
          <w:tcPr>
            <w:tcW w:w="4597" w:type="dxa"/>
            <w:shd w:val="clear" w:color="auto" w:fill="auto"/>
          </w:tcPr>
          <w:p w:rsidR="006A1FCC" w:rsidRPr="002B3C18" w:rsidRDefault="006A1FCC" w:rsidP="00E4623D">
            <w:pPr>
              <w:jc w:val="center"/>
              <w:rPr>
                <w:rFonts w:ascii="PT Astra Serif" w:hAnsi="PT Astra Serif"/>
                <w:spacing w:val="-3"/>
                <w:sz w:val="28"/>
                <w:szCs w:val="28"/>
              </w:rPr>
            </w:pPr>
            <w:r w:rsidRPr="002B3C18">
              <w:rPr>
                <w:rFonts w:ascii="PT Astra Serif" w:hAnsi="PT Astra Serif"/>
                <w:sz w:val="28"/>
                <w:szCs w:val="28"/>
              </w:rPr>
              <w:t>Прил</w:t>
            </w:r>
            <w:r w:rsidRPr="002B3C18">
              <w:rPr>
                <w:rFonts w:ascii="PT Astra Serif" w:hAnsi="PT Astra Serif"/>
                <w:spacing w:val="-6"/>
                <w:sz w:val="28"/>
                <w:szCs w:val="28"/>
              </w:rPr>
              <w:t>о</w:t>
            </w:r>
            <w:r w:rsidRPr="002B3C18">
              <w:rPr>
                <w:rFonts w:ascii="PT Astra Serif" w:hAnsi="PT Astra Serif"/>
                <w:spacing w:val="-3"/>
                <w:sz w:val="28"/>
                <w:szCs w:val="28"/>
              </w:rPr>
              <w:t>ж</w:t>
            </w:r>
            <w:r w:rsidRPr="002B3C18">
              <w:rPr>
                <w:rFonts w:ascii="PT Astra Serif" w:hAnsi="PT Astra Serif"/>
                <w:sz w:val="28"/>
                <w:szCs w:val="28"/>
              </w:rPr>
              <w:t>ение</w:t>
            </w:r>
          </w:p>
          <w:p w:rsidR="006A1FCC" w:rsidRPr="002B3C18" w:rsidRDefault="006A1FCC" w:rsidP="00E4623D">
            <w:pPr>
              <w:tabs>
                <w:tab w:val="left" w:pos="4536"/>
              </w:tabs>
              <w:jc w:val="center"/>
              <w:rPr>
                <w:rFonts w:ascii="PT Astra Serif" w:hAnsi="PT Astra Serif"/>
                <w:b/>
                <w:bCs/>
                <w:sz w:val="28"/>
                <w:szCs w:val="28"/>
              </w:rPr>
            </w:pPr>
            <w:r w:rsidRPr="002B3C18">
              <w:rPr>
                <w:rFonts w:ascii="PT Astra Serif" w:hAnsi="PT Astra Serif"/>
                <w:sz w:val="28"/>
                <w:szCs w:val="28"/>
              </w:rPr>
              <w:t xml:space="preserve">к приказу </w:t>
            </w:r>
            <w:r w:rsidR="00D03E09" w:rsidRPr="002B3C18">
              <w:rPr>
                <w:rFonts w:ascii="PT Astra Serif" w:hAnsi="PT Astra Serif"/>
                <w:sz w:val="28"/>
                <w:szCs w:val="28"/>
              </w:rPr>
              <w:t>министерства здравоохранения Тульской области</w:t>
            </w:r>
          </w:p>
          <w:p w:rsidR="006A1FCC" w:rsidRPr="002B3C18" w:rsidRDefault="006A1FCC" w:rsidP="00E4623D">
            <w:pPr>
              <w:jc w:val="center"/>
              <w:rPr>
                <w:rFonts w:ascii="PT Astra Serif" w:hAnsi="PT Astra Serif"/>
                <w:sz w:val="28"/>
                <w:szCs w:val="28"/>
              </w:rPr>
            </w:pPr>
            <w:r w:rsidRPr="002B3C18">
              <w:rPr>
                <w:rFonts w:ascii="PT Astra Serif" w:hAnsi="PT Astra Serif"/>
                <w:spacing w:val="-4"/>
                <w:sz w:val="28"/>
                <w:szCs w:val="28"/>
              </w:rPr>
              <w:t>о</w:t>
            </w:r>
            <w:r w:rsidRPr="002B3C18">
              <w:rPr>
                <w:rFonts w:ascii="PT Astra Serif" w:hAnsi="PT Astra Serif"/>
                <w:sz w:val="28"/>
                <w:szCs w:val="28"/>
              </w:rPr>
              <w:t>т ___________20</w:t>
            </w:r>
            <w:r w:rsidR="00DC3093" w:rsidRPr="002B3C18">
              <w:rPr>
                <w:rFonts w:ascii="PT Astra Serif" w:hAnsi="PT Astra Serif"/>
                <w:sz w:val="28"/>
                <w:szCs w:val="28"/>
              </w:rPr>
              <w:t>1</w:t>
            </w:r>
            <w:r w:rsidR="00F661CA" w:rsidRPr="002B3C18">
              <w:rPr>
                <w:rFonts w:ascii="PT Astra Serif" w:hAnsi="PT Astra Serif"/>
                <w:sz w:val="28"/>
                <w:szCs w:val="28"/>
              </w:rPr>
              <w:t>9</w:t>
            </w:r>
            <w:r w:rsidR="00DC3093" w:rsidRPr="002B3C18">
              <w:rPr>
                <w:rFonts w:ascii="PT Astra Serif" w:hAnsi="PT Astra Serif"/>
                <w:sz w:val="28"/>
                <w:szCs w:val="28"/>
              </w:rPr>
              <w:t xml:space="preserve"> </w:t>
            </w:r>
            <w:r w:rsidRPr="002B3C18">
              <w:rPr>
                <w:rFonts w:ascii="PT Astra Serif" w:hAnsi="PT Astra Serif"/>
                <w:sz w:val="28"/>
                <w:szCs w:val="28"/>
              </w:rPr>
              <w:t>г.</w:t>
            </w:r>
            <w:r w:rsidRPr="002B3C18">
              <w:rPr>
                <w:rFonts w:ascii="PT Astra Serif" w:hAnsi="PT Astra Serif"/>
                <w:spacing w:val="50"/>
                <w:sz w:val="28"/>
                <w:szCs w:val="28"/>
              </w:rPr>
              <w:t xml:space="preserve"> </w:t>
            </w:r>
            <w:r w:rsidRPr="002B3C18">
              <w:rPr>
                <w:rFonts w:ascii="PT Astra Serif" w:hAnsi="PT Astra Serif"/>
                <w:sz w:val="28"/>
                <w:szCs w:val="28"/>
              </w:rPr>
              <w:t xml:space="preserve">  № </w:t>
            </w:r>
            <w:r w:rsidRPr="002B3C18">
              <w:rPr>
                <w:rFonts w:ascii="PT Astra Serif" w:hAnsi="PT Astra Serif"/>
                <w:spacing w:val="1"/>
                <w:sz w:val="28"/>
                <w:szCs w:val="28"/>
              </w:rPr>
              <w:t>_</w:t>
            </w:r>
            <w:r w:rsidR="00DC3093" w:rsidRPr="002B3C18">
              <w:rPr>
                <w:rFonts w:ascii="PT Astra Serif" w:hAnsi="PT Astra Serif"/>
                <w:spacing w:val="1"/>
                <w:sz w:val="28"/>
                <w:szCs w:val="28"/>
              </w:rPr>
              <w:t>___</w:t>
            </w:r>
            <w:r w:rsidRPr="002B3C18">
              <w:rPr>
                <w:rFonts w:ascii="PT Astra Serif" w:hAnsi="PT Astra Serif"/>
                <w:spacing w:val="1"/>
                <w:sz w:val="28"/>
                <w:szCs w:val="28"/>
              </w:rPr>
              <w:t>___</w:t>
            </w:r>
          </w:p>
          <w:p w:rsidR="006A1FCC" w:rsidRPr="002B3C18" w:rsidRDefault="006A1FCC" w:rsidP="00E4623D">
            <w:pPr>
              <w:spacing w:before="14" w:line="200" w:lineRule="exact"/>
              <w:rPr>
                <w:rFonts w:ascii="PT Astra Serif" w:hAnsi="PT Astra Serif"/>
              </w:rPr>
            </w:pPr>
          </w:p>
        </w:tc>
      </w:tr>
    </w:tbl>
    <w:p w:rsidR="00C038D2" w:rsidRDefault="00C038D2" w:rsidP="00C038D2">
      <w:pPr>
        <w:spacing w:line="360" w:lineRule="exact"/>
        <w:rPr>
          <w:rFonts w:ascii="PT Astra Serif" w:hAnsi="PT Astra Serif"/>
          <w:b/>
          <w:sz w:val="28"/>
          <w:szCs w:val="28"/>
        </w:rPr>
      </w:pPr>
    </w:p>
    <w:p w:rsidR="0094372B" w:rsidRPr="002B3C18" w:rsidRDefault="0094372B" w:rsidP="0094372B">
      <w:pPr>
        <w:spacing w:line="360" w:lineRule="exact"/>
        <w:jc w:val="center"/>
        <w:rPr>
          <w:rFonts w:ascii="PT Astra Serif" w:hAnsi="PT Astra Serif"/>
          <w:b/>
          <w:sz w:val="28"/>
          <w:szCs w:val="28"/>
        </w:rPr>
      </w:pPr>
      <w:r w:rsidRPr="002B3C18">
        <w:rPr>
          <w:rFonts w:ascii="PT Astra Serif" w:hAnsi="PT Astra Serif"/>
          <w:b/>
          <w:sz w:val="28"/>
          <w:szCs w:val="28"/>
        </w:rPr>
        <w:t>Административный регламент</w:t>
      </w:r>
    </w:p>
    <w:p w:rsidR="0094372B" w:rsidRPr="002B3C18" w:rsidRDefault="0094372B" w:rsidP="0094372B">
      <w:pPr>
        <w:spacing w:line="360" w:lineRule="exact"/>
        <w:jc w:val="center"/>
        <w:rPr>
          <w:rFonts w:ascii="PT Astra Serif" w:hAnsi="PT Astra Serif"/>
          <w:b/>
          <w:sz w:val="28"/>
          <w:szCs w:val="28"/>
        </w:rPr>
      </w:pPr>
      <w:r w:rsidRPr="002B3C18">
        <w:rPr>
          <w:rFonts w:ascii="PT Astra Serif" w:hAnsi="PT Astra Serif"/>
          <w:b/>
          <w:sz w:val="28"/>
          <w:szCs w:val="28"/>
        </w:rPr>
        <w:t>по предоставлению государственной услуги</w:t>
      </w:r>
    </w:p>
    <w:p w:rsidR="0094372B" w:rsidRPr="002B3C18" w:rsidRDefault="0094372B" w:rsidP="0094372B">
      <w:pPr>
        <w:spacing w:line="360" w:lineRule="exact"/>
        <w:jc w:val="center"/>
        <w:rPr>
          <w:rFonts w:ascii="PT Astra Serif" w:hAnsi="PT Astra Serif"/>
          <w:b/>
          <w:sz w:val="28"/>
          <w:szCs w:val="28"/>
        </w:rPr>
      </w:pPr>
      <w:r w:rsidRPr="002B3C18">
        <w:rPr>
          <w:rFonts w:ascii="PT Astra Serif" w:hAnsi="PT Astra Serif"/>
          <w:b/>
          <w:sz w:val="28"/>
          <w:szCs w:val="28"/>
        </w:rPr>
        <w:t>«Прием заявок (запись) на прием к врачу»</w:t>
      </w:r>
    </w:p>
    <w:p w:rsidR="00C038D2" w:rsidRPr="002B3C18" w:rsidRDefault="00C038D2" w:rsidP="0094372B">
      <w:pPr>
        <w:spacing w:line="22" w:lineRule="atLeast"/>
        <w:ind w:firstLine="709"/>
        <w:rPr>
          <w:rFonts w:ascii="PT Astra Serif" w:hAnsi="PT Astra Serif"/>
          <w:sz w:val="28"/>
          <w:szCs w:val="28"/>
        </w:rPr>
      </w:pPr>
    </w:p>
    <w:p w:rsidR="0094372B" w:rsidRPr="002B3C18" w:rsidRDefault="0094372B" w:rsidP="0094372B">
      <w:pPr>
        <w:tabs>
          <w:tab w:val="left" w:pos="1080"/>
        </w:tabs>
        <w:spacing w:line="22" w:lineRule="atLeast"/>
        <w:jc w:val="center"/>
        <w:rPr>
          <w:rFonts w:ascii="PT Astra Serif" w:hAnsi="PT Astra Serif"/>
          <w:b/>
          <w:sz w:val="28"/>
          <w:szCs w:val="28"/>
        </w:rPr>
      </w:pPr>
      <w:r w:rsidRPr="002B3C18">
        <w:rPr>
          <w:rFonts w:ascii="PT Astra Serif" w:hAnsi="PT Astra Serif"/>
          <w:b/>
          <w:sz w:val="28"/>
          <w:szCs w:val="28"/>
        </w:rPr>
        <w:t>1. Общие положения</w:t>
      </w:r>
    </w:p>
    <w:p w:rsidR="0094372B" w:rsidRPr="002B3C18" w:rsidRDefault="0094372B" w:rsidP="0094372B">
      <w:pPr>
        <w:tabs>
          <w:tab w:val="left" w:pos="1080"/>
        </w:tabs>
        <w:spacing w:line="22" w:lineRule="atLeast"/>
        <w:rPr>
          <w:rFonts w:ascii="PT Astra Serif" w:hAnsi="PT Astra Serif"/>
          <w:b/>
          <w:sz w:val="28"/>
          <w:szCs w:val="28"/>
        </w:rPr>
      </w:pPr>
    </w:p>
    <w:p w:rsidR="0094372B" w:rsidRPr="002B3C18" w:rsidRDefault="0094372B" w:rsidP="0094372B">
      <w:pPr>
        <w:tabs>
          <w:tab w:val="left" w:pos="1134"/>
        </w:tabs>
        <w:spacing w:line="22" w:lineRule="atLeast"/>
        <w:ind w:firstLine="709"/>
        <w:jc w:val="both"/>
        <w:rPr>
          <w:rFonts w:ascii="PT Astra Serif" w:hAnsi="PT Astra Serif"/>
          <w:bCs/>
          <w:sz w:val="28"/>
          <w:szCs w:val="28"/>
        </w:rPr>
      </w:pPr>
      <w:r w:rsidRPr="002B3C18">
        <w:rPr>
          <w:rFonts w:ascii="PT Astra Serif" w:hAnsi="PT Astra Serif"/>
          <w:bCs/>
          <w:sz w:val="28"/>
          <w:szCs w:val="28"/>
        </w:rPr>
        <w:t>1.1. Предметом регулирования Административного регламента по предоставлению государственной услуги «Прием заявок (запись) на прием к врачу» (далее – Регламент) являются отношения в сфере охраны здоровья граждан в Российской Федерации, возникающие между заявителями и государственными учреждениями здравоохранения, находящимися в ведении министерства здравоохранения Тульской области, оказывающими первичную медико-санитарную помощь (далее – Учреждения).</w:t>
      </w:r>
    </w:p>
    <w:p w:rsidR="0094372B" w:rsidRPr="002B3C18" w:rsidRDefault="00944EF5" w:rsidP="0094372B">
      <w:pPr>
        <w:tabs>
          <w:tab w:val="left" w:pos="1134"/>
        </w:tabs>
        <w:spacing w:line="22" w:lineRule="atLeast"/>
        <w:ind w:firstLine="709"/>
        <w:jc w:val="both"/>
        <w:rPr>
          <w:rFonts w:ascii="PT Astra Serif" w:hAnsi="PT Astra Serif"/>
          <w:bCs/>
          <w:sz w:val="28"/>
          <w:szCs w:val="28"/>
        </w:rPr>
      </w:pPr>
      <w:proofErr w:type="gramStart"/>
      <w:r w:rsidRPr="002B3C18">
        <w:rPr>
          <w:rFonts w:ascii="PT Astra Serif" w:hAnsi="PT Astra Serif"/>
          <w:bCs/>
          <w:sz w:val="28"/>
          <w:szCs w:val="28"/>
        </w:rPr>
        <w:t xml:space="preserve">Регламент </w:t>
      </w:r>
      <w:r w:rsidR="0094372B" w:rsidRPr="002B3C18">
        <w:rPr>
          <w:rFonts w:ascii="PT Astra Serif" w:hAnsi="PT Astra Serif"/>
          <w:bCs/>
          <w:sz w:val="28"/>
          <w:szCs w:val="28"/>
        </w:rPr>
        <w:t xml:space="preserve">определяет стандарт предоставления </w:t>
      </w:r>
      <w:r w:rsidRPr="002B3C18">
        <w:rPr>
          <w:rFonts w:ascii="PT Astra Serif" w:hAnsi="PT Astra Serif"/>
          <w:bCs/>
          <w:sz w:val="28"/>
          <w:szCs w:val="28"/>
        </w:rPr>
        <w:t>г</w:t>
      </w:r>
      <w:r w:rsidR="0094372B" w:rsidRPr="002B3C18">
        <w:rPr>
          <w:rFonts w:ascii="PT Astra Serif" w:hAnsi="PT Astra Serif"/>
          <w:bCs/>
          <w:sz w:val="28"/>
          <w:szCs w:val="28"/>
        </w:rPr>
        <w:t>осударственной услуги</w:t>
      </w:r>
      <w:r w:rsidRPr="002B3C18">
        <w:rPr>
          <w:rFonts w:ascii="PT Astra Serif" w:hAnsi="PT Astra Serif"/>
          <w:bCs/>
          <w:sz w:val="28"/>
          <w:szCs w:val="28"/>
        </w:rPr>
        <w:t xml:space="preserve"> «Прием заявок (запись) на прием к врачу» (далее – Государственная</w:t>
      </w:r>
      <w:proofErr w:type="gramEnd"/>
      <w:r w:rsidRPr="002B3C18">
        <w:rPr>
          <w:rFonts w:ascii="PT Astra Serif" w:hAnsi="PT Astra Serif"/>
          <w:bCs/>
          <w:sz w:val="28"/>
          <w:szCs w:val="28"/>
        </w:rPr>
        <w:t xml:space="preserve"> услуга)</w:t>
      </w:r>
      <w:r w:rsidR="0094372B" w:rsidRPr="002B3C18">
        <w:rPr>
          <w:rFonts w:ascii="PT Astra Serif" w:hAnsi="PT Astra Serif"/>
          <w:bCs/>
          <w:sz w:val="28"/>
          <w:szCs w:val="28"/>
        </w:rPr>
        <w:t>, устанавливает сроки и последовательность административных процедур при предоставлении Государственной услуги.</w:t>
      </w:r>
    </w:p>
    <w:p w:rsidR="0094372B" w:rsidRPr="002B3C18" w:rsidRDefault="0094372B" w:rsidP="0094372B">
      <w:pPr>
        <w:tabs>
          <w:tab w:val="left" w:pos="1134"/>
        </w:tabs>
        <w:spacing w:line="22" w:lineRule="atLeast"/>
        <w:ind w:firstLine="709"/>
        <w:jc w:val="both"/>
        <w:rPr>
          <w:rFonts w:ascii="PT Astra Serif" w:hAnsi="PT Astra Serif"/>
          <w:bCs/>
          <w:sz w:val="28"/>
          <w:szCs w:val="28"/>
        </w:rPr>
      </w:pPr>
      <w:r w:rsidRPr="002B3C18">
        <w:rPr>
          <w:rFonts w:ascii="PT Astra Serif" w:hAnsi="PT Astra Serif"/>
          <w:bCs/>
          <w:sz w:val="28"/>
          <w:szCs w:val="28"/>
        </w:rPr>
        <w:t xml:space="preserve">Регламент устанавливает порядок взаимодействия сотрудников государственных учреждений здравоохранения Тульской области, оказывающих первичную медико-санитарную помощь, в том числе первичную специализированную медико-санитарную помощь, с заявителями, обращающимися за получением Государственной услуги, а также порядок использования заявителями терминала записи (далее – </w:t>
      </w:r>
      <w:proofErr w:type="spellStart"/>
      <w:r w:rsidRPr="002B3C18">
        <w:rPr>
          <w:rFonts w:ascii="PT Astra Serif" w:hAnsi="PT Astra Serif"/>
          <w:bCs/>
          <w:sz w:val="28"/>
          <w:szCs w:val="28"/>
        </w:rPr>
        <w:t>Инфомат</w:t>
      </w:r>
      <w:proofErr w:type="spellEnd"/>
      <w:r w:rsidRPr="002B3C18">
        <w:rPr>
          <w:rFonts w:ascii="PT Astra Serif" w:hAnsi="PT Astra Serif"/>
          <w:bCs/>
          <w:sz w:val="28"/>
          <w:szCs w:val="28"/>
        </w:rPr>
        <w:t>), интернет-сайтов при получении Государственной услуги.</w:t>
      </w:r>
    </w:p>
    <w:p w:rsidR="0094372B" w:rsidRPr="002B3C18" w:rsidRDefault="0094372B" w:rsidP="0094372B">
      <w:pPr>
        <w:tabs>
          <w:tab w:val="left" w:pos="1134"/>
        </w:tabs>
        <w:spacing w:line="22" w:lineRule="atLeast"/>
        <w:ind w:firstLine="709"/>
        <w:jc w:val="both"/>
        <w:rPr>
          <w:rFonts w:ascii="PT Astra Serif" w:hAnsi="PT Astra Serif"/>
          <w:bCs/>
          <w:sz w:val="28"/>
          <w:szCs w:val="28"/>
        </w:rPr>
      </w:pPr>
      <w:r w:rsidRPr="002B3C18">
        <w:rPr>
          <w:rFonts w:ascii="PT Astra Serif" w:hAnsi="PT Astra Serif"/>
          <w:bCs/>
          <w:sz w:val="28"/>
          <w:szCs w:val="28"/>
        </w:rPr>
        <w:t>Регламент не распространяется на правоотношения, связанные с оказанием медицинской помощи в неотложной и экстренной формах.</w:t>
      </w:r>
    </w:p>
    <w:p w:rsidR="0039444A" w:rsidRPr="0039444A" w:rsidRDefault="0094372B" w:rsidP="0039444A">
      <w:pPr>
        <w:tabs>
          <w:tab w:val="left" w:pos="1134"/>
        </w:tabs>
        <w:spacing w:line="22" w:lineRule="atLeast"/>
        <w:ind w:firstLine="709"/>
        <w:jc w:val="both"/>
        <w:rPr>
          <w:rFonts w:ascii="PT Astra Serif" w:hAnsi="PT Astra Serif"/>
          <w:bCs/>
          <w:sz w:val="28"/>
          <w:szCs w:val="28"/>
        </w:rPr>
      </w:pPr>
      <w:r w:rsidRPr="002B3C18">
        <w:rPr>
          <w:rFonts w:ascii="PT Astra Serif" w:hAnsi="PT Astra Serif"/>
          <w:bCs/>
          <w:sz w:val="28"/>
          <w:szCs w:val="28"/>
        </w:rPr>
        <w:t>Медицинская помощь оказывается на основании территориальной Программы государственных гарантий бесплатного оказания населению Туль</w:t>
      </w:r>
      <w:r w:rsidR="009C65F5">
        <w:rPr>
          <w:rFonts w:ascii="PT Astra Serif" w:hAnsi="PT Astra Serif"/>
          <w:bCs/>
          <w:sz w:val="28"/>
          <w:szCs w:val="28"/>
        </w:rPr>
        <w:t>ской области медицинской помощи</w:t>
      </w:r>
      <w:r w:rsidR="0039444A">
        <w:rPr>
          <w:rFonts w:ascii="PT Astra Serif" w:hAnsi="PT Astra Serif"/>
          <w:bCs/>
          <w:sz w:val="28"/>
          <w:szCs w:val="28"/>
        </w:rPr>
        <w:t>,</w:t>
      </w:r>
      <w:r w:rsidR="0039444A" w:rsidRPr="0039444A">
        <w:rPr>
          <w:rFonts w:ascii="PT Astra Serif" w:hAnsi="PT Astra Serif"/>
          <w:bCs/>
          <w:sz w:val="28"/>
          <w:szCs w:val="28"/>
        </w:rPr>
        <w:t xml:space="preserve"> утвержденной постановлением правительства Тульской области от 29.12.2018 № 588 «О территориальной Программе государственных гарантий бесплатного оказания населению Тульской области медицинской помощи на 2019 год и на плановый период 2020 и 2021 годов».</w:t>
      </w:r>
    </w:p>
    <w:p w:rsidR="0094372B" w:rsidRPr="002B3C18" w:rsidRDefault="0094372B" w:rsidP="0094372B">
      <w:pPr>
        <w:tabs>
          <w:tab w:val="left" w:pos="1134"/>
        </w:tabs>
        <w:spacing w:line="22" w:lineRule="atLeast"/>
        <w:ind w:firstLine="709"/>
        <w:jc w:val="both"/>
        <w:rPr>
          <w:rFonts w:ascii="PT Astra Serif" w:hAnsi="PT Astra Serif"/>
          <w:bCs/>
          <w:sz w:val="28"/>
          <w:szCs w:val="28"/>
        </w:rPr>
      </w:pPr>
      <w:r w:rsidRPr="002B3C18">
        <w:rPr>
          <w:rFonts w:ascii="PT Astra Serif" w:hAnsi="PT Astra Serif"/>
          <w:bCs/>
          <w:sz w:val="28"/>
          <w:szCs w:val="28"/>
        </w:rPr>
        <w:t>Финансирование расходов по предоставлению Государственной услуги осуществляется за счет средств бюджета Тульской области.</w:t>
      </w:r>
    </w:p>
    <w:p w:rsidR="0094372B" w:rsidRPr="002B3C18" w:rsidRDefault="0094372B" w:rsidP="0094372B">
      <w:pPr>
        <w:tabs>
          <w:tab w:val="left" w:pos="1134"/>
        </w:tabs>
        <w:spacing w:line="22" w:lineRule="atLeast"/>
        <w:ind w:firstLine="709"/>
        <w:jc w:val="both"/>
        <w:rPr>
          <w:rFonts w:ascii="PT Astra Serif" w:hAnsi="PT Astra Serif"/>
          <w:bCs/>
          <w:sz w:val="28"/>
          <w:szCs w:val="28"/>
        </w:rPr>
      </w:pPr>
      <w:r w:rsidRPr="002B3C18">
        <w:rPr>
          <w:rFonts w:ascii="PT Astra Serif" w:hAnsi="PT Astra Serif"/>
          <w:bCs/>
          <w:sz w:val="28"/>
          <w:szCs w:val="28"/>
        </w:rPr>
        <w:t>1.2. Для целей настоящего Регламента используются следующие термины, определения и сокращения:</w:t>
      </w:r>
    </w:p>
    <w:p w:rsidR="0094372B" w:rsidRDefault="0094372B" w:rsidP="0094372B">
      <w:pPr>
        <w:tabs>
          <w:tab w:val="left" w:pos="1134"/>
        </w:tabs>
        <w:spacing w:line="22" w:lineRule="atLeast"/>
        <w:ind w:firstLine="709"/>
        <w:jc w:val="both"/>
        <w:rPr>
          <w:rFonts w:ascii="PT Astra Serif" w:hAnsi="PT Astra Serif"/>
          <w:bCs/>
          <w:sz w:val="28"/>
          <w:szCs w:val="28"/>
        </w:rPr>
      </w:pPr>
      <w:r w:rsidRPr="002B3C18">
        <w:rPr>
          <w:rFonts w:ascii="PT Astra Serif" w:hAnsi="PT Astra Serif"/>
          <w:bCs/>
          <w:sz w:val="28"/>
          <w:szCs w:val="28"/>
        </w:rPr>
        <w:lastRenderedPageBreak/>
        <w:t>Единый портал государственных и муниципальных услуг (функций)</w:t>
      </w:r>
      <w:r w:rsidR="00FD42FB">
        <w:rPr>
          <w:rFonts w:ascii="PT Astra Serif" w:hAnsi="PT Astra Serif"/>
          <w:bCs/>
          <w:sz w:val="28"/>
          <w:szCs w:val="28"/>
        </w:rPr>
        <w:t xml:space="preserve"> Российской Федерации</w:t>
      </w:r>
      <w:r w:rsidRPr="002B3C18">
        <w:rPr>
          <w:rFonts w:ascii="PT Astra Serif" w:hAnsi="PT Astra Serif"/>
          <w:bCs/>
          <w:sz w:val="28"/>
          <w:szCs w:val="28"/>
        </w:rPr>
        <w:t xml:space="preserve"> </w:t>
      </w:r>
      <w:r w:rsidR="00FA260E" w:rsidRPr="00FA260E">
        <w:rPr>
          <w:rFonts w:ascii="PT Astra Serif" w:hAnsi="PT Astra Serif"/>
          <w:bCs/>
          <w:sz w:val="28"/>
          <w:szCs w:val="28"/>
        </w:rPr>
        <w:t>(www.gosuslugi.ru)</w:t>
      </w:r>
      <w:r w:rsidR="00FA260E">
        <w:rPr>
          <w:rFonts w:ascii="PT Astra Serif" w:hAnsi="PT Astra Serif"/>
          <w:bCs/>
          <w:sz w:val="28"/>
          <w:szCs w:val="28"/>
        </w:rPr>
        <w:t xml:space="preserve"> </w:t>
      </w:r>
      <w:r w:rsidRPr="002B3C18">
        <w:rPr>
          <w:rFonts w:ascii="PT Astra Serif" w:hAnsi="PT Astra Serif"/>
          <w:bCs/>
          <w:sz w:val="28"/>
          <w:szCs w:val="28"/>
        </w:rPr>
        <w:t>–</w:t>
      </w:r>
      <w:r w:rsidR="00FD42FB">
        <w:rPr>
          <w:rFonts w:ascii="PT Astra Serif" w:hAnsi="PT Astra Serif"/>
          <w:bCs/>
          <w:sz w:val="28"/>
          <w:szCs w:val="28"/>
        </w:rPr>
        <w:t xml:space="preserve"> </w:t>
      </w:r>
      <w:r w:rsidRPr="002B3C18">
        <w:rPr>
          <w:rFonts w:ascii="PT Astra Serif" w:hAnsi="PT Astra Serif"/>
          <w:bCs/>
          <w:sz w:val="28"/>
          <w:szCs w:val="28"/>
        </w:rPr>
        <w:t>федеральная государственная информационная система, обеспечивающая, в том числе предоставление услуг государственны</w:t>
      </w:r>
      <w:r w:rsidR="00D63A7A" w:rsidRPr="002B3C18">
        <w:rPr>
          <w:rFonts w:ascii="PT Astra Serif" w:hAnsi="PT Astra Serif"/>
          <w:bCs/>
          <w:sz w:val="28"/>
          <w:szCs w:val="28"/>
        </w:rPr>
        <w:t>ми</w:t>
      </w:r>
      <w:r w:rsidRPr="002B3C18">
        <w:rPr>
          <w:rFonts w:ascii="PT Astra Serif" w:hAnsi="PT Astra Serif"/>
          <w:bCs/>
          <w:sz w:val="28"/>
          <w:szCs w:val="28"/>
        </w:rPr>
        <w:t xml:space="preserve"> учреждени</w:t>
      </w:r>
      <w:r w:rsidR="00D63A7A" w:rsidRPr="002B3C18">
        <w:rPr>
          <w:rFonts w:ascii="PT Astra Serif" w:hAnsi="PT Astra Serif"/>
          <w:bCs/>
          <w:sz w:val="28"/>
          <w:szCs w:val="28"/>
        </w:rPr>
        <w:t>ями</w:t>
      </w:r>
      <w:r w:rsidRPr="002B3C18">
        <w:rPr>
          <w:rFonts w:ascii="PT Astra Serif" w:hAnsi="PT Astra Serif"/>
          <w:bCs/>
          <w:sz w:val="28"/>
          <w:szCs w:val="28"/>
        </w:rPr>
        <w:t xml:space="preserve"> и други</w:t>
      </w:r>
      <w:r w:rsidR="00D63A7A" w:rsidRPr="002B3C18">
        <w:rPr>
          <w:rFonts w:ascii="PT Astra Serif" w:hAnsi="PT Astra Serif"/>
          <w:bCs/>
          <w:sz w:val="28"/>
          <w:szCs w:val="28"/>
        </w:rPr>
        <w:t>ми</w:t>
      </w:r>
      <w:r w:rsidRPr="002B3C18">
        <w:rPr>
          <w:rFonts w:ascii="PT Astra Serif" w:hAnsi="PT Astra Serif"/>
          <w:bCs/>
          <w:sz w:val="28"/>
          <w:szCs w:val="28"/>
        </w:rPr>
        <w:t xml:space="preserve"> организаци</w:t>
      </w:r>
      <w:r w:rsidR="00D63A7A" w:rsidRPr="002B3C18">
        <w:rPr>
          <w:rFonts w:ascii="PT Astra Serif" w:hAnsi="PT Astra Serif"/>
          <w:bCs/>
          <w:sz w:val="28"/>
          <w:szCs w:val="28"/>
        </w:rPr>
        <w:t>ями</w:t>
      </w:r>
      <w:r w:rsidRPr="002B3C18">
        <w:rPr>
          <w:rFonts w:ascii="PT Astra Serif" w:hAnsi="PT Astra Serif"/>
          <w:bCs/>
          <w:sz w:val="28"/>
          <w:szCs w:val="28"/>
        </w:rPr>
        <w:t xml:space="preserve">, в которых размещается государственное задание (заказ) </w:t>
      </w:r>
      <w:r w:rsidR="005530CF" w:rsidRPr="00426521">
        <w:rPr>
          <w:rFonts w:ascii="PT Astra Serif" w:hAnsi="PT Astra Serif"/>
          <w:bCs/>
          <w:sz w:val="28"/>
          <w:szCs w:val="28"/>
        </w:rPr>
        <w:t>(далее – ЕПГУ)</w:t>
      </w:r>
      <w:r w:rsidRPr="00426521">
        <w:rPr>
          <w:rFonts w:ascii="PT Astra Serif" w:hAnsi="PT Astra Serif"/>
          <w:bCs/>
          <w:sz w:val="28"/>
          <w:szCs w:val="28"/>
        </w:rPr>
        <w:t>.</w:t>
      </w:r>
    </w:p>
    <w:p w:rsidR="00F46A77" w:rsidRPr="00847C2D" w:rsidRDefault="006424D3" w:rsidP="00847C2D">
      <w:pPr>
        <w:tabs>
          <w:tab w:val="left" w:pos="1134"/>
        </w:tabs>
        <w:spacing w:line="22" w:lineRule="atLeast"/>
        <w:ind w:firstLine="709"/>
        <w:jc w:val="both"/>
        <w:rPr>
          <w:rFonts w:ascii="PT Astra Serif" w:hAnsi="PT Astra Serif"/>
          <w:bCs/>
          <w:sz w:val="28"/>
          <w:szCs w:val="28"/>
          <w:highlight w:val="yellow"/>
        </w:rPr>
      </w:pPr>
      <w:r w:rsidRPr="00426521">
        <w:rPr>
          <w:rFonts w:ascii="PT Astra Serif" w:hAnsi="PT Astra Serif"/>
          <w:bCs/>
          <w:sz w:val="28"/>
          <w:szCs w:val="28"/>
        </w:rPr>
        <w:t>П</w:t>
      </w:r>
      <w:r w:rsidR="00F46A77" w:rsidRPr="00426521">
        <w:rPr>
          <w:rFonts w:ascii="PT Astra Serif" w:hAnsi="PT Astra Serif"/>
          <w:bCs/>
          <w:sz w:val="28"/>
          <w:szCs w:val="28"/>
        </w:rPr>
        <w:t>ортал государственных и муниципальных услуг (функций) Тульской области</w:t>
      </w:r>
      <w:r w:rsidR="00847C2D" w:rsidRPr="00426521">
        <w:rPr>
          <w:rFonts w:ascii="PT Astra Serif" w:hAnsi="PT Astra Serif"/>
          <w:bCs/>
          <w:sz w:val="28"/>
          <w:szCs w:val="28"/>
        </w:rPr>
        <w:t xml:space="preserve"> </w:t>
      </w:r>
      <w:r w:rsidR="00FA260E" w:rsidRPr="00426521">
        <w:rPr>
          <w:rFonts w:ascii="PT Astra Serif" w:hAnsi="PT Astra Serif"/>
          <w:bCs/>
          <w:sz w:val="28"/>
          <w:szCs w:val="28"/>
        </w:rPr>
        <w:t xml:space="preserve">(www.gosuslugi71.ru) </w:t>
      </w:r>
      <w:r w:rsidR="00F46A77" w:rsidRPr="00426521">
        <w:rPr>
          <w:rFonts w:ascii="PT Astra Serif" w:hAnsi="PT Astra Serif"/>
          <w:bCs/>
          <w:sz w:val="28"/>
          <w:szCs w:val="28"/>
        </w:rPr>
        <w:t xml:space="preserve">– </w:t>
      </w:r>
      <w:r w:rsidR="00847C2D" w:rsidRPr="00426521">
        <w:rPr>
          <w:rFonts w:ascii="PT Astra Serif" w:hAnsi="PT Astra Serif"/>
          <w:bCs/>
          <w:sz w:val="28"/>
          <w:szCs w:val="28"/>
        </w:rPr>
        <w:t>государственная информационная система, обеспечивающая предоставлени</w:t>
      </w:r>
      <w:r w:rsidR="009537B1">
        <w:rPr>
          <w:rFonts w:ascii="PT Astra Serif" w:hAnsi="PT Astra Serif"/>
          <w:bCs/>
          <w:sz w:val="28"/>
          <w:szCs w:val="28"/>
        </w:rPr>
        <w:t>е</w:t>
      </w:r>
      <w:r w:rsidR="00847C2D" w:rsidRPr="00426521">
        <w:rPr>
          <w:rFonts w:ascii="PT Astra Serif" w:hAnsi="PT Astra Serif"/>
          <w:bCs/>
          <w:sz w:val="28"/>
          <w:szCs w:val="28"/>
        </w:rPr>
        <w:t xml:space="preserve"> государственных и муниципальных услуг государственными учреждениями и другими организациями, в которых размещается государственное задание (заказ), в электронной форме </w:t>
      </w:r>
      <w:r w:rsidR="00F46A77" w:rsidRPr="00426521">
        <w:rPr>
          <w:rFonts w:ascii="PT Astra Serif" w:hAnsi="PT Astra Serif"/>
          <w:bCs/>
          <w:sz w:val="28"/>
          <w:szCs w:val="28"/>
        </w:rPr>
        <w:t xml:space="preserve"> </w:t>
      </w:r>
      <w:r w:rsidR="005530CF" w:rsidRPr="00426521">
        <w:rPr>
          <w:rFonts w:ascii="PT Astra Serif" w:hAnsi="PT Astra Serif"/>
          <w:bCs/>
          <w:sz w:val="28"/>
          <w:szCs w:val="28"/>
        </w:rPr>
        <w:t xml:space="preserve">(далее – </w:t>
      </w:r>
      <w:r w:rsidR="00A364C6" w:rsidRPr="00426521">
        <w:rPr>
          <w:rFonts w:ascii="PT Astra Serif" w:hAnsi="PT Astra Serif"/>
          <w:bCs/>
          <w:sz w:val="28"/>
          <w:szCs w:val="28"/>
        </w:rPr>
        <w:t xml:space="preserve">портал </w:t>
      </w:r>
      <w:r w:rsidR="007E5572" w:rsidRPr="00426521">
        <w:rPr>
          <w:rFonts w:ascii="PT Astra Serif" w:hAnsi="PT Astra Serif"/>
          <w:bCs/>
          <w:sz w:val="28"/>
          <w:szCs w:val="28"/>
        </w:rPr>
        <w:t>Госуслуги71</w:t>
      </w:r>
      <w:r w:rsidR="005530CF" w:rsidRPr="00426521">
        <w:rPr>
          <w:rFonts w:ascii="PT Astra Serif" w:hAnsi="PT Astra Serif"/>
          <w:bCs/>
          <w:sz w:val="28"/>
          <w:szCs w:val="28"/>
        </w:rPr>
        <w:t>)</w:t>
      </w:r>
      <w:r w:rsidR="00F46A77" w:rsidRPr="00426521">
        <w:rPr>
          <w:rFonts w:ascii="PT Astra Serif" w:hAnsi="PT Astra Serif"/>
          <w:bCs/>
          <w:sz w:val="28"/>
          <w:szCs w:val="28"/>
        </w:rPr>
        <w:t>.</w:t>
      </w:r>
    </w:p>
    <w:p w:rsidR="0094372B" w:rsidRPr="002B3C18" w:rsidRDefault="0094372B" w:rsidP="0094372B">
      <w:pPr>
        <w:tabs>
          <w:tab w:val="left" w:pos="1134"/>
        </w:tabs>
        <w:spacing w:line="22" w:lineRule="atLeast"/>
        <w:ind w:firstLine="709"/>
        <w:jc w:val="both"/>
        <w:rPr>
          <w:rFonts w:ascii="PT Astra Serif" w:hAnsi="PT Astra Serif"/>
          <w:bCs/>
          <w:sz w:val="28"/>
          <w:szCs w:val="28"/>
        </w:rPr>
      </w:pPr>
      <w:proofErr w:type="gramStart"/>
      <w:r w:rsidRPr="002B3C18">
        <w:rPr>
          <w:rFonts w:ascii="PT Astra Serif" w:hAnsi="PT Astra Serif"/>
          <w:bCs/>
          <w:sz w:val="28"/>
          <w:szCs w:val="28"/>
        </w:rPr>
        <w:t xml:space="preserve">Единый регистр застрахованных лиц (ЕРЗЛ) – форма персонифицированного учета сведений о застрахованных лицах, состоящая из центрального и регионального сегмента, предназначенная для сбора, обработки, передачи и хранения сведений о застрахованных лицах (ФИО, пол, дата рождения, место рождения, гражданство, </w:t>
      </w:r>
      <w:r w:rsidR="0034673B">
        <w:rPr>
          <w:rFonts w:ascii="PT Astra Serif" w:hAnsi="PT Astra Serif"/>
          <w:bCs/>
          <w:sz w:val="28"/>
          <w:szCs w:val="28"/>
        </w:rPr>
        <w:t>документ</w:t>
      </w:r>
      <w:r w:rsidRPr="002B3C18">
        <w:rPr>
          <w:rFonts w:ascii="PT Astra Serif" w:hAnsi="PT Astra Serif"/>
          <w:bCs/>
          <w:sz w:val="28"/>
          <w:szCs w:val="28"/>
        </w:rPr>
        <w:t>, удостоверяющ</w:t>
      </w:r>
      <w:r w:rsidR="0034673B">
        <w:rPr>
          <w:rFonts w:ascii="PT Astra Serif" w:hAnsi="PT Astra Serif"/>
          <w:bCs/>
          <w:sz w:val="28"/>
          <w:szCs w:val="28"/>
        </w:rPr>
        <w:t>ий</w:t>
      </w:r>
      <w:r w:rsidRPr="002B3C18">
        <w:rPr>
          <w:rFonts w:ascii="PT Astra Serif" w:hAnsi="PT Astra Serif"/>
          <w:bCs/>
          <w:sz w:val="28"/>
          <w:szCs w:val="28"/>
        </w:rPr>
        <w:t xml:space="preserve"> личность, место жительства, место регистрации, дата регистрации, СНИЛС, номер полиса ОМС, данные о страховой медицинской организации, выбранной застрахованным лицом, дата регистрации в</w:t>
      </w:r>
      <w:proofErr w:type="gramEnd"/>
      <w:r w:rsidRPr="002B3C18">
        <w:rPr>
          <w:rFonts w:ascii="PT Astra Serif" w:hAnsi="PT Astra Serif"/>
          <w:bCs/>
          <w:sz w:val="28"/>
          <w:szCs w:val="28"/>
        </w:rPr>
        <w:t xml:space="preserve"> </w:t>
      </w:r>
      <w:proofErr w:type="gramStart"/>
      <w:r w:rsidRPr="002B3C18">
        <w:rPr>
          <w:rFonts w:ascii="PT Astra Serif" w:hAnsi="PT Astra Serif"/>
          <w:bCs/>
          <w:sz w:val="28"/>
          <w:szCs w:val="28"/>
        </w:rPr>
        <w:t>качестве</w:t>
      </w:r>
      <w:proofErr w:type="gramEnd"/>
      <w:r w:rsidRPr="002B3C18">
        <w:rPr>
          <w:rFonts w:ascii="PT Astra Serif" w:hAnsi="PT Astra Serif"/>
          <w:bCs/>
          <w:sz w:val="28"/>
          <w:szCs w:val="28"/>
        </w:rPr>
        <w:t xml:space="preserve"> застрахованного лица, статус застрахованного лица).</w:t>
      </w:r>
    </w:p>
    <w:p w:rsidR="0094372B" w:rsidRDefault="0094372B" w:rsidP="0094372B">
      <w:pPr>
        <w:tabs>
          <w:tab w:val="left" w:pos="1134"/>
        </w:tabs>
        <w:spacing w:line="22" w:lineRule="atLeast"/>
        <w:ind w:firstLine="709"/>
        <w:jc w:val="both"/>
        <w:rPr>
          <w:rFonts w:ascii="PT Astra Serif" w:hAnsi="PT Astra Serif"/>
          <w:bCs/>
          <w:sz w:val="28"/>
          <w:szCs w:val="28"/>
        </w:rPr>
      </w:pPr>
      <w:r w:rsidRPr="002B3C18">
        <w:rPr>
          <w:rFonts w:ascii="PT Astra Serif" w:hAnsi="PT Astra Serif"/>
          <w:bCs/>
          <w:sz w:val="28"/>
          <w:szCs w:val="28"/>
        </w:rPr>
        <w:t>Единая система</w:t>
      </w:r>
      <w:r w:rsidR="00426521">
        <w:rPr>
          <w:rFonts w:ascii="PT Astra Serif" w:hAnsi="PT Astra Serif"/>
          <w:bCs/>
          <w:sz w:val="28"/>
          <w:szCs w:val="28"/>
        </w:rPr>
        <w:t xml:space="preserve"> идентификации и аутентификации</w:t>
      </w:r>
      <w:r w:rsidRPr="002B3C18">
        <w:rPr>
          <w:rFonts w:ascii="PT Astra Serif" w:hAnsi="PT Astra Serif"/>
          <w:bCs/>
          <w:sz w:val="28"/>
          <w:szCs w:val="28"/>
        </w:rPr>
        <w:t xml:space="preserve"> – федеральная государственная информационная система, порядок использования которой устанавливается Правительством Российской Федерации </w:t>
      </w:r>
      <w:proofErr w:type="gramStart"/>
      <w:r w:rsidRPr="002B3C18">
        <w:rPr>
          <w:rFonts w:ascii="PT Astra Serif" w:hAnsi="PT Astra Serif"/>
          <w:bCs/>
          <w:sz w:val="28"/>
          <w:szCs w:val="28"/>
        </w:rPr>
        <w:t>и</w:t>
      </w:r>
      <w:proofErr w:type="gramEnd"/>
      <w:r w:rsidRPr="002B3C18">
        <w:rPr>
          <w:rFonts w:ascii="PT Astra Serif" w:hAnsi="PT Astra Serif"/>
          <w:bCs/>
          <w:sz w:val="28"/>
          <w:szCs w:val="28"/>
        </w:rPr>
        <w:t xml:space="preserve">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w:t>
      </w:r>
      <w:r w:rsidR="00426521">
        <w:rPr>
          <w:rFonts w:ascii="PT Astra Serif" w:hAnsi="PT Astra Serif"/>
          <w:bCs/>
          <w:sz w:val="28"/>
          <w:szCs w:val="28"/>
        </w:rPr>
        <w:t xml:space="preserve"> </w:t>
      </w:r>
      <w:r w:rsidR="00426521" w:rsidRPr="00426521">
        <w:rPr>
          <w:rFonts w:ascii="PT Astra Serif" w:hAnsi="PT Astra Serif"/>
          <w:bCs/>
          <w:sz w:val="28"/>
          <w:szCs w:val="28"/>
        </w:rPr>
        <w:t>(далее – ЕСИА)</w:t>
      </w:r>
      <w:r w:rsidRPr="002B3C18">
        <w:rPr>
          <w:rFonts w:ascii="PT Astra Serif" w:hAnsi="PT Astra Serif"/>
          <w:bCs/>
          <w:sz w:val="28"/>
          <w:szCs w:val="28"/>
        </w:rPr>
        <w:t>.</w:t>
      </w:r>
    </w:p>
    <w:p w:rsidR="00FD42FB" w:rsidRPr="002B3C18" w:rsidRDefault="00FD42FB" w:rsidP="0094372B">
      <w:pPr>
        <w:tabs>
          <w:tab w:val="left" w:pos="1134"/>
        </w:tabs>
        <w:spacing w:line="22" w:lineRule="atLeast"/>
        <w:ind w:firstLine="709"/>
        <w:jc w:val="both"/>
        <w:rPr>
          <w:rFonts w:ascii="PT Astra Serif" w:hAnsi="PT Astra Serif"/>
          <w:bCs/>
          <w:sz w:val="28"/>
          <w:szCs w:val="28"/>
        </w:rPr>
      </w:pPr>
      <w:r w:rsidRPr="00426521">
        <w:rPr>
          <w:rFonts w:ascii="PT Astra Serif" w:hAnsi="PT Astra Serif"/>
          <w:bCs/>
          <w:sz w:val="28"/>
          <w:szCs w:val="28"/>
        </w:rPr>
        <w:t xml:space="preserve">Электронная регистратура Тульской области (doctor71.ru) – </w:t>
      </w:r>
      <w:r w:rsidR="00DF0A6B" w:rsidRPr="00426521">
        <w:rPr>
          <w:rFonts w:ascii="PT Astra Serif" w:hAnsi="PT Astra Serif"/>
          <w:bCs/>
          <w:sz w:val="28"/>
          <w:szCs w:val="28"/>
        </w:rPr>
        <w:t xml:space="preserve">региональный </w:t>
      </w:r>
      <w:r w:rsidRPr="00426521">
        <w:rPr>
          <w:rFonts w:ascii="PT Astra Serif" w:hAnsi="PT Astra Serif"/>
          <w:bCs/>
          <w:sz w:val="28"/>
          <w:szCs w:val="28"/>
        </w:rPr>
        <w:t xml:space="preserve">информационный портал, позволяющий осуществлять запись (и </w:t>
      </w:r>
      <w:proofErr w:type="spellStart"/>
      <w:r w:rsidRPr="00426521">
        <w:rPr>
          <w:rFonts w:ascii="PT Astra Serif" w:hAnsi="PT Astra Serif"/>
          <w:bCs/>
          <w:sz w:val="28"/>
          <w:szCs w:val="28"/>
        </w:rPr>
        <w:t>самозапись</w:t>
      </w:r>
      <w:proofErr w:type="spellEnd"/>
      <w:r w:rsidRPr="00426521">
        <w:rPr>
          <w:rFonts w:ascii="PT Astra Serif" w:hAnsi="PT Astra Serif"/>
          <w:bCs/>
          <w:sz w:val="28"/>
          <w:szCs w:val="28"/>
        </w:rPr>
        <w:t>) пациентов на прием к врачу через сеть Интернет посредством авторизации пользователей через ЕСИА (далее – портал doctor71.ru).</w:t>
      </w:r>
    </w:p>
    <w:p w:rsidR="0094372B" w:rsidRPr="002B3C18" w:rsidRDefault="0094372B" w:rsidP="0094372B">
      <w:pPr>
        <w:tabs>
          <w:tab w:val="left" w:pos="1134"/>
        </w:tabs>
        <w:spacing w:line="22" w:lineRule="atLeast"/>
        <w:ind w:firstLine="709"/>
        <w:jc w:val="both"/>
        <w:rPr>
          <w:rFonts w:ascii="PT Astra Serif" w:hAnsi="PT Astra Serif"/>
          <w:bCs/>
          <w:sz w:val="28"/>
          <w:szCs w:val="28"/>
        </w:rPr>
      </w:pPr>
      <w:r w:rsidRPr="002B3C18">
        <w:rPr>
          <w:rFonts w:ascii="PT Astra Serif" w:hAnsi="PT Astra Serif"/>
          <w:bCs/>
          <w:sz w:val="28"/>
          <w:szCs w:val="28"/>
        </w:rPr>
        <w:t>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94372B" w:rsidRPr="002B3C18" w:rsidRDefault="0094372B" w:rsidP="0094372B">
      <w:pPr>
        <w:tabs>
          <w:tab w:val="left" w:pos="1134"/>
        </w:tabs>
        <w:spacing w:line="22" w:lineRule="atLeast"/>
        <w:ind w:firstLine="709"/>
        <w:jc w:val="both"/>
        <w:rPr>
          <w:rFonts w:ascii="PT Astra Serif" w:hAnsi="PT Astra Serif"/>
          <w:bCs/>
          <w:sz w:val="28"/>
          <w:szCs w:val="28"/>
        </w:rPr>
      </w:pPr>
      <w:proofErr w:type="spellStart"/>
      <w:r w:rsidRPr="002B3C18">
        <w:rPr>
          <w:rFonts w:ascii="PT Astra Serif" w:hAnsi="PT Astra Serif"/>
          <w:bCs/>
          <w:sz w:val="28"/>
          <w:szCs w:val="28"/>
        </w:rPr>
        <w:t>Инфомат</w:t>
      </w:r>
      <w:proofErr w:type="spellEnd"/>
      <w:r w:rsidRPr="002B3C18">
        <w:rPr>
          <w:rFonts w:ascii="PT Astra Serif" w:hAnsi="PT Astra Serif"/>
          <w:bCs/>
          <w:sz w:val="28"/>
          <w:szCs w:val="28"/>
        </w:rPr>
        <w:t xml:space="preserve"> – стационарный информационный терминал записи на прием к врачу (информационный киоск).</w:t>
      </w:r>
    </w:p>
    <w:p w:rsidR="0094372B" w:rsidRPr="002B3C18" w:rsidRDefault="0094372B" w:rsidP="0094372B">
      <w:pPr>
        <w:tabs>
          <w:tab w:val="left" w:pos="1134"/>
        </w:tabs>
        <w:spacing w:line="22" w:lineRule="atLeast"/>
        <w:ind w:firstLine="709"/>
        <w:jc w:val="both"/>
        <w:rPr>
          <w:rFonts w:ascii="PT Astra Serif" w:hAnsi="PT Astra Serif"/>
          <w:bCs/>
          <w:sz w:val="28"/>
          <w:szCs w:val="28"/>
        </w:rPr>
      </w:pPr>
      <w:r w:rsidRPr="002B3C18">
        <w:rPr>
          <w:rFonts w:ascii="PT Astra Serif" w:hAnsi="PT Astra Serif"/>
          <w:bCs/>
          <w:sz w:val="28"/>
          <w:szCs w:val="28"/>
        </w:rPr>
        <w:t xml:space="preserve">Региональная информационная система здравоохранения Тульской области </w:t>
      </w:r>
      <w:r w:rsidR="00A175A8" w:rsidRPr="002B3C18">
        <w:rPr>
          <w:rFonts w:ascii="PT Astra Serif" w:hAnsi="PT Astra Serif"/>
          <w:bCs/>
          <w:sz w:val="28"/>
          <w:szCs w:val="28"/>
        </w:rPr>
        <w:t xml:space="preserve">(РИСЗ ТО) </w:t>
      </w:r>
      <w:r w:rsidRPr="002B3C18">
        <w:rPr>
          <w:rFonts w:ascii="PT Astra Serif" w:hAnsi="PT Astra Serif"/>
          <w:bCs/>
          <w:sz w:val="28"/>
          <w:szCs w:val="28"/>
        </w:rPr>
        <w:t xml:space="preserve">– информационная система, содержащая персональные данные пациентов и сотрудников государственных учреждений здравоохранения Тульской области, выполняющая следующие функции: </w:t>
      </w:r>
    </w:p>
    <w:p w:rsidR="0094372B" w:rsidRPr="002B3C18" w:rsidRDefault="0094372B" w:rsidP="0094372B">
      <w:pPr>
        <w:tabs>
          <w:tab w:val="left" w:pos="1134"/>
        </w:tabs>
        <w:spacing w:line="22" w:lineRule="atLeast"/>
        <w:ind w:firstLine="709"/>
        <w:jc w:val="both"/>
        <w:rPr>
          <w:rFonts w:ascii="PT Astra Serif" w:hAnsi="PT Astra Serif"/>
          <w:bCs/>
          <w:sz w:val="28"/>
          <w:szCs w:val="28"/>
        </w:rPr>
      </w:pPr>
      <w:r w:rsidRPr="002B3C18">
        <w:rPr>
          <w:rFonts w:ascii="PT Astra Serif" w:hAnsi="PT Astra Serif"/>
          <w:bCs/>
          <w:sz w:val="28"/>
          <w:szCs w:val="28"/>
        </w:rPr>
        <w:t>информационная поддержка организации и оказания медицинской помощи населению Тульской области;</w:t>
      </w:r>
    </w:p>
    <w:p w:rsidR="0094372B" w:rsidRPr="002B3C18" w:rsidRDefault="0094372B" w:rsidP="0094372B">
      <w:pPr>
        <w:tabs>
          <w:tab w:val="left" w:pos="1134"/>
        </w:tabs>
        <w:spacing w:line="22" w:lineRule="atLeast"/>
        <w:ind w:firstLine="709"/>
        <w:jc w:val="both"/>
        <w:rPr>
          <w:rFonts w:ascii="PT Astra Serif" w:hAnsi="PT Astra Serif"/>
          <w:bCs/>
          <w:sz w:val="28"/>
          <w:szCs w:val="28"/>
        </w:rPr>
      </w:pPr>
      <w:r w:rsidRPr="002B3C18">
        <w:rPr>
          <w:rFonts w:ascii="PT Astra Serif" w:hAnsi="PT Astra Serif"/>
          <w:bCs/>
          <w:sz w:val="28"/>
          <w:szCs w:val="28"/>
        </w:rPr>
        <w:t>обеспечение автоматизации обработки информации государственными учреждениями здравоохранения Тульской области при оказании медицинской помощи пациентам;</w:t>
      </w:r>
    </w:p>
    <w:p w:rsidR="0094372B" w:rsidRPr="002B3C18" w:rsidRDefault="0094372B" w:rsidP="0094372B">
      <w:pPr>
        <w:tabs>
          <w:tab w:val="left" w:pos="1134"/>
        </w:tabs>
        <w:spacing w:line="22" w:lineRule="atLeast"/>
        <w:ind w:firstLine="709"/>
        <w:jc w:val="both"/>
        <w:rPr>
          <w:rFonts w:ascii="PT Astra Serif" w:hAnsi="PT Astra Serif"/>
          <w:bCs/>
          <w:sz w:val="28"/>
          <w:szCs w:val="28"/>
        </w:rPr>
      </w:pPr>
      <w:r w:rsidRPr="002B3C18">
        <w:rPr>
          <w:rFonts w:ascii="PT Astra Serif" w:hAnsi="PT Astra Serif"/>
          <w:bCs/>
          <w:sz w:val="28"/>
          <w:szCs w:val="28"/>
        </w:rPr>
        <w:lastRenderedPageBreak/>
        <w:t>обеспечение автоматизации взаимодействия государственных учреждений здравоохранения Тульской области при оказании медицинской помощи пациентам;</w:t>
      </w:r>
    </w:p>
    <w:p w:rsidR="0094372B" w:rsidRPr="002B3C18" w:rsidRDefault="0094372B" w:rsidP="0094372B">
      <w:pPr>
        <w:tabs>
          <w:tab w:val="left" w:pos="1134"/>
        </w:tabs>
        <w:spacing w:line="22" w:lineRule="atLeast"/>
        <w:ind w:firstLine="709"/>
        <w:jc w:val="both"/>
        <w:rPr>
          <w:rFonts w:ascii="PT Astra Serif" w:hAnsi="PT Astra Serif"/>
          <w:bCs/>
          <w:sz w:val="28"/>
          <w:szCs w:val="28"/>
        </w:rPr>
      </w:pPr>
      <w:r w:rsidRPr="002B3C18">
        <w:rPr>
          <w:rFonts w:ascii="PT Astra Serif" w:hAnsi="PT Astra Serif"/>
          <w:bCs/>
          <w:sz w:val="28"/>
          <w:szCs w:val="28"/>
        </w:rPr>
        <w:t>обеспечение взаимодействия с федеральными системами и сервисами;</w:t>
      </w:r>
    </w:p>
    <w:p w:rsidR="0094372B" w:rsidRPr="002B3C18" w:rsidRDefault="0094372B" w:rsidP="0094372B">
      <w:pPr>
        <w:tabs>
          <w:tab w:val="left" w:pos="1134"/>
        </w:tabs>
        <w:spacing w:line="22" w:lineRule="atLeast"/>
        <w:ind w:firstLine="709"/>
        <w:jc w:val="both"/>
        <w:rPr>
          <w:rFonts w:ascii="PT Astra Serif" w:hAnsi="PT Astra Serif"/>
          <w:bCs/>
          <w:sz w:val="28"/>
          <w:szCs w:val="28"/>
        </w:rPr>
      </w:pPr>
      <w:r w:rsidRPr="002B3C18">
        <w:rPr>
          <w:rFonts w:ascii="PT Astra Serif" w:hAnsi="PT Astra Serif"/>
          <w:bCs/>
          <w:sz w:val="28"/>
          <w:szCs w:val="28"/>
        </w:rPr>
        <w:t>обеспечение взаимодействия между различными структурами (в том числе различными ведомствами), участвующими в информационном обмене.</w:t>
      </w:r>
    </w:p>
    <w:p w:rsidR="0094372B" w:rsidRPr="002B3C18" w:rsidRDefault="0094372B" w:rsidP="0094372B">
      <w:pPr>
        <w:tabs>
          <w:tab w:val="left" w:pos="1134"/>
        </w:tabs>
        <w:spacing w:line="22" w:lineRule="atLeast"/>
        <w:ind w:firstLine="709"/>
        <w:jc w:val="both"/>
        <w:rPr>
          <w:rFonts w:ascii="PT Astra Serif" w:hAnsi="PT Astra Serif"/>
          <w:bCs/>
          <w:sz w:val="28"/>
          <w:szCs w:val="28"/>
        </w:rPr>
      </w:pPr>
      <w:r w:rsidRPr="002B3C18">
        <w:rPr>
          <w:rFonts w:ascii="PT Astra Serif" w:hAnsi="PT Astra Serif"/>
          <w:bCs/>
          <w:sz w:val="28"/>
          <w:szCs w:val="28"/>
        </w:rPr>
        <w:t>Первичная медико-санитарная помощь – медицинская помощь, включающая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4372B" w:rsidRPr="002B3C18" w:rsidRDefault="0094372B" w:rsidP="0094372B">
      <w:pPr>
        <w:tabs>
          <w:tab w:val="left" w:pos="1134"/>
        </w:tabs>
        <w:spacing w:line="22" w:lineRule="atLeast"/>
        <w:ind w:firstLine="709"/>
        <w:jc w:val="both"/>
        <w:rPr>
          <w:rFonts w:ascii="PT Astra Serif" w:hAnsi="PT Astra Serif"/>
          <w:bCs/>
          <w:sz w:val="28"/>
          <w:szCs w:val="28"/>
        </w:rPr>
      </w:pPr>
      <w:r w:rsidRPr="002B3C18">
        <w:rPr>
          <w:rFonts w:ascii="PT Astra Serif" w:hAnsi="PT Astra Serif"/>
          <w:bCs/>
          <w:sz w:val="28"/>
          <w:szCs w:val="28"/>
        </w:rPr>
        <w:t>Первичная специализированная медико-санитарная помощь – медицинская помощь, оказываемая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4372B" w:rsidRPr="002B3C18" w:rsidRDefault="0094372B" w:rsidP="0094372B">
      <w:pPr>
        <w:tabs>
          <w:tab w:val="left" w:pos="1134"/>
        </w:tabs>
        <w:spacing w:line="22" w:lineRule="atLeast"/>
        <w:ind w:firstLine="709"/>
        <w:jc w:val="both"/>
        <w:rPr>
          <w:rFonts w:ascii="PT Astra Serif" w:hAnsi="PT Astra Serif"/>
          <w:bCs/>
          <w:sz w:val="28"/>
          <w:szCs w:val="28"/>
        </w:rPr>
      </w:pPr>
      <w:r w:rsidRPr="002B3C18">
        <w:rPr>
          <w:rFonts w:ascii="PT Astra Serif" w:hAnsi="PT Astra Serif"/>
          <w:bCs/>
          <w:sz w:val="28"/>
          <w:szCs w:val="28"/>
        </w:rPr>
        <w:t>Полис обязательного медицинского страхования (полис ОМС) – документ, удостоверяющий право застрахованного лица на бесплатное оказание медицинской помощи на всей территории Российской Федерации в объеме, предусмотренном базовой программой обязательного медицинского страхования.</w:t>
      </w:r>
    </w:p>
    <w:p w:rsidR="0094372B" w:rsidRPr="002B3C18" w:rsidRDefault="0094372B" w:rsidP="0094372B">
      <w:pPr>
        <w:tabs>
          <w:tab w:val="left" w:pos="1134"/>
        </w:tabs>
        <w:spacing w:line="22" w:lineRule="atLeast"/>
        <w:ind w:firstLine="709"/>
        <w:jc w:val="both"/>
        <w:rPr>
          <w:rFonts w:ascii="PT Astra Serif" w:hAnsi="PT Astra Serif"/>
          <w:bCs/>
          <w:sz w:val="28"/>
          <w:szCs w:val="28"/>
        </w:rPr>
      </w:pPr>
      <w:r w:rsidRPr="002B3C18">
        <w:rPr>
          <w:rFonts w:ascii="PT Astra Serif" w:hAnsi="PT Astra Serif"/>
          <w:bCs/>
          <w:sz w:val="28"/>
          <w:szCs w:val="28"/>
        </w:rPr>
        <w:t xml:space="preserve">Расписание – график, содержащий указание о дате и времени приема пациента врачом </w:t>
      </w:r>
      <w:r w:rsidR="00426521">
        <w:rPr>
          <w:rFonts w:ascii="PT Astra Serif" w:hAnsi="PT Astra Serif"/>
          <w:bCs/>
          <w:sz w:val="28"/>
          <w:szCs w:val="28"/>
        </w:rPr>
        <w:t>У</w:t>
      </w:r>
      <w:r w:rsidRPr="002B3C18">
        <w:rPr>
          <w:rFonts w:ascii="PT Astra Serif" w:hAnsi="PT Astra Serif"/>
          <w:bCs/>
          <w:sz w:val="28"/>
          <w:szCs w:val="28"/>
        </w:rPr>
        <w:t>чреждения.</w:t>
      </w:r>
    </w:p>
    <w:p w:rsidR="0094372B" w:rsidRPr="002B3C18" w:rsidRDefault="004B49FF" w:rsidP="0094372B">
      <w:pPr>
        <w:tabs>
          <w:tab w:val="left" w:pos="1134"/>
        </w:tabs>
        <w:spacing w:line="22" w:lineRule="atLeast"/>
        <w:ind w:firstLine="709"/>
        <w:jc w:val="both"/>
        <w:rPr>
          <w:rFonts w:ascii="PT Astra Serif" w:hAnsi="PT Astra Serif"/>
          <w:bCs/>
          <w:sz w:val="28"/>
          <w:szCs w:val="28"/>
        </w:rPr>
      </w:pPr>
      <w:r w:rsidRPr="00426521">
        <w:rPr>
          <w:rFonts w:ascii="PT Astra Serif" w:hAnsi="PT Astra Serif"/>
          <w:bCs/>
          <w:sz w:val="28"/>
          <w:szCs w:val="28"/>
        </w:rPr>
        <w:t>Медицинский р</w:t>
      </w:r>
      <w:r w:rsidR="0094372B" w:rsidRPr="00426521">
        <w:rPr>
          <w:rFonts w:ascii="PT Astra Serif" w:hAnsi="PT Astra Serif"/>
          <w:bCs/>
          <w:sz w:val="28"/>
          <w:szCs w:val="28"/>
        </w:rPr>
        <w:t>егистратор</w:t>
      </w:r>
      <w:r w:rsidRPr="00426521">
        <w:rPr>
          <w:rFonts w:ascii="PT Astra Serif" w:hAnsi="PT Astra Serif"/>
          <w:bCs/>
          <w:sz w:val="28"/>
          <w:szCs w:val="28"/>
        </w:rPr>
        <w:t>, администратор зала</w:t>
      </w:r>
      <w:r w:rsidR="0094372B" w:rsidRPr="00426521">
        <w:rPr>
          <w:rFonts w:ascii="PT Astra Serif" w:hAnsi="PT Astra Serif"/>
          <w:bCs/>
          <w:sz w:val="28"/>
          <w:szCs w:val="28"/>
        </w:rPr>
        <w:t xml:space="preserve"> – сотрудник государственного учреждения здравоохранения Тульской области, осуществляющий деятельность </w:t>
      </w:r>
      <w:r w:rsidRPr="00426521">
        <w:rPr>
          <w:rFonts w:ascii="PT Astra Serif" w:hAnsi="PT Astra Serif"/>
          <w:bCs/>
          <w:sz w:val="28"/>
          <w:szCs w:val="28"/>
        </w:rPr>
        <w:t>за стойкой информации в амбулаторно-поликлиническом звене Учреждения (далее – администратор).</w:t>
      </w:r>
    </w:p>
    <w:p w:rsidR="0094372B" w:rsidRPr="002B3C18" w:rsidRDefault="0094372B" w:rsidP="0094372B">
      <w:pPr>
        <w:tabs>
          <w:tab w:val="left" w:pos="1134"/>
        </w:tabs>
        <w:spacing w:line="22" w:lineRule="atLeast"/>
        <w:ind w:firstLine="709"/>
        <w:jc w:val="both"/>
        <w:rPr>
          <w:rFonts w:ascii="PT Astra Serif" w:hAnsi="PT Astra Serif"/>
          <w:bCs/>
          <w:sz w:val="28"/>
          <w:szCs w:val="28"/>
        </w:rPr>
      </w:pPr>
      <w:r w:rsidRPr="002B3C18">
        <w:rPr>
          <w:rFonts w:ascii="PT Astra Serif" w:hAnsi="PT Astra Serif"/>
          <w:bCs/>
          <w:sz w:val="28"/>
          <w:szCs w:val="28"/>
        </w:rPr>
        <w:t xml:space="preserve">Реестровая запись (или заявка на прием к врачу) – запись, содержащая сведения о резервировании временного промежутка в расписании рабочего времени врача </w:t>
      </w:r>
      <w:r w:rsidR="004C03C8">
        <w:rPr>
          <w:rFonts w:ascii="PT Astra Serif" w:hAnsi="PT Astra Serif"/>
          <w:bCs/>
          <w:sz w:val="28"/>
          <w:szCs w:val="28"/>
        </w:rPr>
        <w:t>Учреждения</w:t>
      </w:r>
      <w:r w:rsidRPr="002B3C18">
        <w:rPr>
          <w:rFonts w:ascii="PT Astra Serif" w:hAnsi="PT Astra Serif"/>
          <w:bCs/>
          <w:sz w:val="28"/>
          <w:szCs w:val="28"/>
        </w:rPr>
        <w:t xml:space="preserve"> для посещения гражданином с целью получения медицинской помощи.</w:t>
      </w:r>
    </w:p>
    <w:p w:rsidR="0094372B" w:rsidRPr="002B3C18" w:rsidRDefault="0094372B" w:rsidP="0094372B">
      <w:pPr>
        <w:tabs>
          <w:tab w:val="left" w:pos="1134"/>
        </w:tabs>
        <w:spacing w:line="22" w:lineRule="atLeast"/>
        <w:ind w:firstLine="709"/>
        <w:jc w:val="both"/>
        <w:rPr>
          <w:rFonts w:ascii="PT Astra Serif" w:hAnsi="PT Astra Serif"/>
          <w:bCs/>
          <w:sz w:val="28"/>
          <w:szCs w:val="28"/>
        </w:rPr>
      </w:pPr>
      <w:r w:rsidRPr="002B3C18">
        <w:rPr>
          <w:rFonts w:ascii="PT Astra Serif" w:hAnsi="PT Astra Serif"/>
          <w:bCs/>
          <w:sz w:val="28"/>
          <w:szCs w:val="28"/>
        </w:rPr>
        <w:t>СНИЛС – страховой номер индивидуального лицевого счета застрахованного лица в системе персонифицированного учета Пенсион</w:t>
      </w:r>
      <w:r w:rsidR="004C03C8">
        <w:rPr>
          <w:rFonts w:ascii="PT Astra Serif" w:hAnsi="PT Astra Serif"/>
          <w:bCs/>
          <w:sz w:val="28"/>
          <w:szCs w:val="28"/>
        </w:rPr>
        <w:t>ного фонда Российской Федерации.</w:t>
      </w:r>
    </w:p>
    <w:p w:rsidR="00266FFD" w:rsidRPr="002B3C18" w:rsidRDefault="00C81CA5" w:rsidP="0094372B">
      <w:pPr>
        <w:tabs>
          <w:tab w:val="left" w:pos="1134"/>
        </w:tabs>
        <w:spacing w:line="22" w:lineRule="atLeast"/>
        <w:ind w:firstLine="709"/>
        <w:jc w:val="both"/>
        <w:rPr>
          <w:rFonts w:ascii="PT Astra Serif" w:hAnsi="PT Astra Serif"/>
          <w:bCs/>
          <w:sz w:val="28"/>
          <w:szCs w:val="28"/>
        </w:rPr>
      </w:pPr>
      <w:proofErr w:type="gramStart"/>
      <w:r w:rsidRPr="002B3C18">
        <w:rPr>
          <w:rFonts w:ascii="PT Astra Serif" w:hAnsi="PT Astra Serif"/>
          <w:bCs/>
          <w:sz w:val="28"/>
          <w:szCs w:val="28"/>
        </w:rPr>
        <w:t>Врачи-с</w:t>
      </w:r>
      <w:r w:rsidR="00266FFD" w:rsidRPr="002B3C18">
        <w:rPr>
          <w:rFonts w:ascii="PT Astra Serif" w:hAnsi="PT Astra Serif"/>
          <w:bCs/>
          <w:sz w:val="28"/>
          <w:szCs w:val="28"/>
        </w:rPr>
        <w:t>пециалисты 1 уровня – врачи-специалисты, оказывающие медицинскую помощь по следующим направления</w:t>
      </w:r>
      <w:r w:rsidR="000B2375" w:rsidRPr="002B3C18">
        <w:rPr>
          <w:rFonts w:ascii="PT Astra Serif" w:hAnsi="PT Astra Serif"/>
          <w:bCs/>
          <w:sz w:val="28"/>
          <w:szCs w:val="28"/>
        </w:rPr>
        <w:t>м</w:t>
      </w:r>
      <w:r w:rsidR="00266FFD" w:rsidRPr="002B3C18">
        <w:rPr>
          <w:rFonts w:ascii="PT Astra Serif" w:hAnsi="PT Astra Serif"/>
          <w:bCs/>
          <w:sz w:val="28"/>
          <w:szCs w:val="28"/>
        </w:rPr>
        <w:t xml:space="preserve">: терапия, педиатрия, общая врачебная практика (семейная медицина); офтальмология, хирургия, травматология-ортопедия, стоматология, </w:t>
      </w:r>
      <w:proofErr w:type="spellStart"/>
      <w:r w:rsidR="00266FFD" w:rsidRPr="002B3C18">
        <w:rPr>
          <w:rFonts w:ascii="PT Astra Serif" w:hAnsi="PT Astra Serif"/>
          <w:bCs/>
          <w:sz w:val="28"/>
          <w:szCs w:val="28"/>
        </w:rPr>
        <w:t>дерматовенерология</w:t>
      </w:r>
      <w:proofErr w:type="spellEnd"/>
      <w:r w:rsidR="00266FFD" w:rsidRPr="002B3C18">
        <w:rPr>
          <w:rFonts w:ascii="PT Astra Serif" w:hAnsi="PT Astra Serif"/>
          <w:bCs/>
          <w:sz w:val="28"/>
          <w:szCs w:val="28"/>
        </w:rPr>
        <w:t>, аку</w:t>
      </w:r>
      <w:r w:rsidR="00A526E2">
        <w:rPr>
          <w:rFonts w:ascii="PT Astra Serif" w:hAnsi="PT Astra Serif"/>
          <w:bCs/>
          <w:sz w:val="28"/>
          <w:szCs w:val="28"/>
        </w:rPr>
        <w:t>шерство и гинекология, урология.</w:t>
      </w:r>
      <w:proofErr w:type="gramEnd"/>
    </w:p>
    <w:p w:rsidR="00266FFD" w:rsidRDefault="00C81CA5" w:rsidP="0094372B">
      <w:pPr>
        <w:tabs>
          <w:tab w:val="left" w:pos="1134"/>
        </w:tabs>
        <w:spacing w:line="22" w:lineRule="atLeast"/>
        <w:ind w:firstLine="709"/>
        <w:jc w:val="both"/>
        <w:rPr>
          <w:rFonts w:ascii="PT Astra Serif" w:hAnsi="PT Astra Serif"/>
          <w:bCs/>
          <w:sz w:val="28"/>
          <w:szCs w:val="28"/>
        </w:rPr>
      </w:pPr>
      <w:proofErr w:type="gramStart"/>
      <w:r w:rsidRPr="002B3C18">
        <w:rPr>
          <w:rFonts w:ascii="PT Astra Serif" w:hAnsi="PT Astra Serif"/>
          <w:bCs/>
          <w:sz w:val="28"/>
          <w:szCs w:val="28"/>
        </w:rPr>
        <w:t>Врачи-с</w:t>
      </w:r>
      <w:r w:rsidR="00266FFD" w:rsidRPr="002B3C18">
        <w:rPr>
          <w:rFonts w:ascii="PT Astra Serif" w:hAnsi="PT Astra Serif"/>
          <w:bCs/>
          <w:sz w:val="28"/>
          <w:szCs w:val="28"/>
        </w:rPr>
        <w:t>пециалисты 2 уровня –</w:t>
      </w:r>
      <w:r w:rsidR="00BC1D71" w:rsidRPr="002B3C18">
        <w:rPr>
          <w:rFonts w:ascii="PT Astra Serif" w:hAnsi="PT Astra Serif"/>
          <w:bCs/>
          <w:sz w:val="28"/>
          <w:szCs w:val="28"/>
        </w:rPr>
        <w:t xml:space="preserve"> врачи-специалисты, оказывающие медицинскую помощь по следующим направления</w:t>
      </w:r>
      <w:r w:rsidR="000B2375" w:rsidRPr="002B3C18">
        <w:rPr>
          <w:rFonts w:ascii="PT Astra Serif" w:hAnsi="PT Astra Serif"/>
          <w:bCs/>
          <w:sz w:val="28"/>
          <w:szCs w:val="28"/>
        </w:rPr>
        <w:t>м</w:t>
      </w:r>
      <w:r w:rsidR="00BC1D71" w:rsidRPr="002B3C18">
        <w:rPr>
          <w:rFonts w:ascii="PT Astra Serif" w:hAnsi="PT Astra Serif"/>
          <w:bCs/>
          <w:sz w:val="28"/>
          <w:szCs w:val="28"/>
        </w:rPr>
        <w:t xml:space="preserve">: кардиология, </w:t>
      </w:r>
      <w:proofErr w:type="spellStart"/>
      <w:r w:rsidR="00BC1D71" w:rsidRPr="002B3C18">
        <w:rPr>
          <w:rFonts w:ascii="PT Astra Serif" w:hAnsi="PT Astra Serif"/>
          <w:bCs/>
          <w:sz w:val="28"/>
          <w:szCs w:val="28"/>
        </w:rPr>
        <w:t>колопроктология</w:t>
      </w:r>
      <w:proofErr w:type="spellEnd"/>
      <w:r w:rsidR="00BC1D71" w:rsidRPr="002B3C18">
        <w:rPr>
          <w:rFonts w:ascii="PT Astra Serif" w:hAnsi="PT Astra Serif"/>
          <w:bCs/>
          <w:sz w:val="28"/>
          <w:szCs w:val="28"/>
        </w:rPr>
        <w:t xml:space="preserve">, неврология, нефрология, пульмонология, ревматология, </w:t>
      </w:r>
      <w:r w:rsidR="00BC1D71" w:rsidRPr="002B3C18">
        <w:rPr>
          <w:rFonts w:ascii="PT Astra Serif" w:hAnsi="PT Astra Serif"/>
          <w:bCs/>
          <w:sz w:val="28"/>
          <w:szCs w:val="28"/>
        </w:rPr>
        <w:lastRenderedPageBreak/>
        <w:t xml:space="preserve">физиотерапия, онкология, гастроэнтерология, аллергология-иммунология, инфекционные болезни, эндокринология, </w:t>
      </w:r>
      <w:r w:rsidR="00BC1D71" w:rsidRPr="00F836EC">
        <w:rPr>
          <w:rFonts w:ascii="PT Astra Serif" w:hAnsi="PT Astra Serif"/>
          <w:bCs/>
          <w:sz w:val="28"/>
          <w:szCs w:val="28"/>
        </w:rPr>
        <w:t>ото</w:t>
      </w:r>
      <w:r w:rsidR="00F836EC" w:rsidRPr="00F836EC">
        <w:rPr>
          <w:rFonts w:ascii="PT Astra Serif" w:hAnsi="PT Astra Serif"/>
          <w:bCs/>
          <w:sz w:val="28"/>
          <w:szCs w:val="28"/>
        </w:rPr>
        <w:t>рино</w:t>
      </w:r>
      <w:r w:rsidR="00BC1D71" w:rsidRPr="00F836EC">
        <w:rPr>
          <w:rFonts w:ascii="PT Astra Serif" w:hAnsi="PT Astra Serif"/>
          <w:bCs/>
          <w:sz w:val="28"/>
          <w:szCs w:val="28"/>
        </w:rPr>
        <w:t>ларингология</w:t>
      </w:r>
      <w:r w:rsidR="00BC1D71" w:rsidRPr="002B3C18">
        <w:rPr>
          <w:rFonts w:ascii="PT Astra Serif" w:hAnsi="PT Astra Serif"/>
          <w:bCs/>
          <w:sz w:val="28"/>
          <w:szCs w:val="28"/>
        </w:rPr>
        <w:t>.</w:t>
      </w:r>
      <w:proofErr w:type="gramEnd"/>
    </w:p>
    <w:p w:rsidR="0094372B" w:rsidRPr="002B3C18" w:rsidRDefault="00116B9A" w:rsidP="0094372B">
      <w:pPr>
        <w:tabs>
          <w:tab w:val="left" w:pos="1134"/>
        </w:tabs>
        <w:spacing w:line="22" w:lineRule="atLeast"/>
        <w:ind w:firstLine="709"/>
        <w:jc w:val="both"/>
        <w:rPr>
          <w:rFonts w:ascii="PT Astra Serif" w:hAnsi="PT Astra Serif"/>
          <w:bCs/>
          <w:sz w:val="28"/>
          <w:szCs w:val="28"/>
        </w:rPr>
      </w:pPr>
      <w:r w:rsidRPr="002B3C18">
        <w:rPr>
          <w:rFonts w:ascii="PT Astra Serif" w:hAnsi="PT Astra Serif"/>
          <w:bCs/>
          <w:sz w:val="28"/>
          <w:szCs w:val="28"/>
        </w:rPr>
        <w:t>1.3. Заявители</w:t>
      </w:r>
      <w:r w:rsidR="0094372B" w:rsidRPr="002B3C18">
        <w:rPr>
          <w:rFonts w:ascii="PT Astra Serif" w:hAnsi="PT Astra Serif"/>
          <w:bCs/>
          <w:sz w:val="28"/>
          <w:szCs w:val="28"/>
        </w:rPr>
        <w:t>:</w:t>
      </w:r>
    </w:p>
    <w:p w:rsidR="0094372B" w:rsidRPr="002B3C18" w:rsidRDefault="0094372B" w:rsidP="0094372B">
      <w:pPr>
        <w:tabs>
          <w:tab w:val="left" w:pos="1134"/>
        </w:tabs>
        <w:spacing w:line="22" w:lineRule="atLeast"/>
        <w:ind w:firstLine="709"/>
        <w:jc w:val="both"/>
        <w:rPr>
          <w:rFonts w:ascii="PT Astra Serif" w:hAnsi="PT Astra Serif"/>
          <w:bCs/>
          <w:sz w:val="28"/>
          <w:szCs w:val="28"/>
        </w:rPr>
      </w:pPr>
      <w:r w:rsidRPr="002B3C18">
        <w:rPr>
          <w:rFonts w:ascii="PT Astra Serif" w:hAnsi="PT Astra Serif"/>
          <w:bCs/>
          <w:sz w:val="28"/>
          <w:szCs w:val="28"/>
        </w:rPr>
        <w:t>1.3.1. Физические лица – граждане Российской Федерации, а также лица без гражданства и иностранные граждане, если иное не установлено законом или международным договором Российской Федерации, а также их законные представители.</w:t>
      </w:r>
    </w:p>
    <w:p w:rsidR="0094372B" w:rsidRPr="002B3C18" w:rsidRDefault="0094372B" w:rsidP="0094372B">
      <w:pPr>
        <w:tabs>
          <w:tab w:val="left" w:pos="1134"/>
        </w:tabs>
        <w:spacing w:line="22" w:lineRule="atLeast"/>
        <w:ind w:firstLine="709"/>
        <w:jc w:val="both"/>
        <w:rPr>
          <w:rFonts w:ascii="PT Astra Serif" w:hAnsi="PT Astra Serif"/>
          <w:bCs/>
          <w:sz w:val="28"/>
          <w:szCs w:val="28"/>
        </w:rPr>
      </w:pPr>
      <w:r w:rsidRPr="002B3C18">
        <w:rPr>
          <w:rFonts w:ascii="PT Astra Serif" w:hAnsi="PT Astra Serif"/>
          <w:bCs/>
          <w:sz w:val="28"/>
          <w:szCs w:val="28"/>
        </w:rPr>
        <w:t xml:space="preserve">1.3.2. Правом на получение </w:t>
      </w:r>
      <w:r w:rsidR="007D71B2" w:rsidRPr="002B3C18">
        <w:rPr>
          <w:rFonts w:ascii="PT Astra Serif" w:hAnsi="PT Astra Serif"/>
          <w:bCs/>
          <w:sz w:val="28"/>
          <w:szCs w:val="28"/>
        </w:rPr>
        <w:t xml:space="preserve">Государственной </w:t>
      </w:r>
      <w:r w:rsidRPr="002B3C18">
        <w:rPr>
          <w:rFonts w:ascii="PT Astra Serif" w:hAnsi="PT Astra Serif"/>
          <w:bCs/>
          <w:sz w:val="28"/>
          <w:szCs w:val="28"/>
        </w:rPr>
        <w:t>услуги обладают заявители, указанные в пункте 1.3.1 Регламента, а также их представители при предъявлении документов, подтверждающих их полномочия в соответствии с действующим законодательством.</w:t>
      </w:r>
    </w:p>
    <w:p w:rsidR="0094372B" w:rsidRDefault="0094372B" w:rsidP="0094372B">
      <w:pPr>
        <w:tabs>
          <w:tab w:val="left" w:pos="1134"/>
        </w:tabs>
        <w:spacing w:line="22" w:lineRule="atLeast"/>
        <w:ind w:firstLine="709"/>
        <w:jc w:val="both"/>
        <w:rPr>
          <w:rFonts w:ascii="PT Astra Serif" w:hAnsi="PT Astra Serif"/>
          <w:bCs/>
          <w:sz w:val="28"/>
          <w:szCs w:val="28"/>
        </w:rPr>
      </w:pPr>
      <w:r w:rsidRPr="002B3C18">
        <w:rPr>
          <w:rFonts w:ascii="PT Astra Serif" w:hAnsi="PT Astra Serif"/>
          <w:bCs/>
          <w:sz w:val="28"/>
          <w:szCs w:val="28"/>
        </w:rPr>
        <w:t xml:space="preserve">1.3.3. Заявители, имеющие право на получение медицинской помощи во внеочередном порядке в Учреждениях, могут воспользоваться правом подачи заявки на прием к врачу в электронном виде, в соответствии с </w:t>
      </w:r>
      <w:r w:rsidR="00447269">
        <w:rPr>
          <w:rFonts w:ascii="PT Astra Serif" w:hAnsi="PT Astra Serif"/>
          <w:bCs/>
          <w:sz w:val="28"/>
          <w:szCs w:val="28"/>
        </w:rPr>
        <w:t xml:space="preserve">Регламентом, либо обратиться </w:t>
      </w:r>
      <w:r w:rsidR="003C6F9B">
        <w:rPr>
          <w:rFonts w:ascii="PT Astra Serif" w:hAnsi="PT Astra Serif"/>
          <w:bCs/>
          <w:sz w:val="28"/>
          <w:szCs w:val="28"/>
        </w:rPr>
        <w:t>на стойку информации</w:t>
      </w:r>
      <w:r w:rsidR="00447269">
        <w:rPr>
          <w:rFonts w:ascii="PT Astra Serif" w:hAnsi="PT Astra Serif"/>
          <w:bCs/>
          <w:sz w:val="28"/>
          <w:szCs w:val="28"/>
        </w:rPr>
        <w:t xml:space="preserve"> </w:t>
      </w:r>
      <w:r w:rsidRPr="002B3C18">
        <w:rPr>
          <w:rFonts w:ascii="PT Astra Serif" w:hAnsi="PT Astra Serif"/>
          <w:bCs/>
          <w:sz w:val="28"/>
          <w:szCs w:val="28"/>
        </w:rPr>
        <w:t>Учреждения и получить медицинскую помощь во внеочередном порядке.</w:t>
      </w:r>
    </w:p>
    <w:p w:rsidR="00DA0D1C" w:rsidRDefault="00DA0D1C" w:rsidP="00DA0D1C">
      <w:pPr>
        <w:tabs>
          <w:tab w:val="left" w:pos="1134"/>
        </w:tabs>
        <w:spacing w:line="22" w:lineRule="atLeast"/>
        <w:ind w:firstLine="709"/>
        <w:jc w:val="both"/>
        <w:rPr>
          <w:rFonts w:ascii="PT Astra Serif" w:hAnsi="PT Astra Serif"/>
          <w:bCs/>
          <w:sz w:val="28"/>
          <w:szCs w:val="28"/>
        </w:rPr>
      </w:pPr>
      <w:r w:rsidRPr="001979BC">
        <w:rPr>
          <w:rFonts w:ascii="PT Astra Serif" w:hAnsi="PT Astra Serif"/>
          <w:bCs/>
          <w:sz w:val="28"/>
          <w:szCs w:val="28"/>
        </w:rPr>
        <w:t xml:space="preserve">К заявителям, имеющим право на получение медицинской помощи во внеочередном порядке </w:t>
      </w:r>
      <w:r w:rsidR="001979BC" w:rsidRPr="00C77C50">
        <w:rPr>
          <w:rFonts w:ascii="PT Astra Serif" w:hAnsi="PT Astra Serif"/>
          <w:bCs/>
          <w:sz w:val="28"/>
          <w:szCs w:val="28"/>
        </w:rPr>
        <w:t>без предварительной записи</w:t>
      </w:r>
      <w:r w:rsidR="001979BC">
        <w:rPr>
          <w:rFonts w:ascii="PT Astra Serif" w:hAnsi="PT Astra Serif"/>
          <w:bCs/>
          <w:sz w:val="28"/>
          <w:szCs w:val="28"/>
        </w:rPr>
        <w:t xml:space="preserve"> </w:t>
      </w:r>
      <w:r w:rsidRPr="001979BC">
        <w:rPr>
          <w:rFonts w:ascii="PT Astra Serif" w:hAnsi="PT Astra Serif"/>
          <w:bCs/>
          <w:sz w:val="28"/>
          <w:szCs w:val="28"/>
        </w:rPr>
        <w:t>в Учреждениях, относятся:</w:t>
      </w:r>
    </w:p>
    <w:p w:rsidR="00DA0D1C" w:rsidRDefault="00DA0D1C" w:rsidP="00DA0D1C">
      <w:pPr>
        <w:tabs>
          <w:tab w:val="left" w:pos="1134"/>
        </w:tabs>
        <w:spacing w:line="22" w:lineRule="atLeast"/>
        <w:ind w:firstLine="709"/>
        <w:jc w:val="both"/>
        <w:rPr>
          <w:rFonts w:ascii="PT Astra Serif" w:hAnsi="PT Astra Serif"/>
          <w:bCs/>
          <w:sz w:val="28"/>
          <w:szCs w:val="28"/>
        </w:rPr>
      </w:pPr>
      <w:r w:rsidRPr="00DA0D1C">
        <w:rPr>
          <w:rFonts w:ascii="PT Astra Serif" w:hAnsi="PT Astra Serif"/>
          <w:bCs/>
          <w:sz w:val="28"/>
          <w:szCs w:val="28"/>
        </w:rPr>
        <w:t xml:space="preserve"> </w:t>
      </w:r>
      <w:r>
        <w:rPr>
          <w:rFonts w:ascii="PT Astra Serif" w:hAnsi="PT Astra Serif"/>
          <w:bCs/>
          <w:sz w:val="28"/>
          <w:szCs w:val="28"/>
        </w:rPr>
        <w:t>–</w:t>
      </w:r>
      <w:r w:rsidRPr="00DA0D1C">
        <w:rPr>
          <w:rFonts w:ascii="PT Astra Serif" w:hAnsi="PT Astra Serif"/>
          <w:bCs/>
          <w:sz w:val="28"/>
          <w:szCs w:val="28"/>
        </w:rPr>
        <w:t xml:space="preserve"> </w:t>
      </w:r>
      <w:r>
        <w:rPr>
          <w:rFonts w:ascii="PT Astra Serif" w:hAnsi="PT Astra Serif"/>
          <w:bCs/>
          <w:sz w:val="28"/>
          <w:szCs w:val="28"/>
        </w:rPr>
        <w:t>и</w:t>
      </w:r>
      <w:r w:rsidRPr="00DA0D1C">
        <w:rPr>
          <w:rFonts w:ascii="PT Astra Serif" w:hAnsi="PT Astra Serif"/>
          <w:bCs/>
          <w:sz w:val="28"/>
          <w:szCs w:val="28"/>
        </w:rPr>
        <w:t>нвалид</w:t>
      </w:r>
      <w:r>
        <w:rPr>
          <w:rFonts w:ascii="PT Astra Serif" w:hAnsi="PT Astra Serif"/>
          <w:bCs/>
          <w:sz w:val="28"/>
          <w:szCs w:val="28"/>
        </w:rPr>
        <w:t>ы</w:t>
      </w:r>
      <w:r w:rsidRPr="00DA0D1C">
        <w:rPr>
          <w:rFonts w:ascii="PT Astra Serif" w:hAnsi="PT Astra Serif"/>
          <w:bCs/>
          <w:sz w:val="28"/>
          <w:szCs w:val="28"/>
        </w:rPr>
        <w:t xml:space="preserve"> Великой Отечественной войны, инвалид</w:t>
      </w:r>
      <w:r>
        <w:rPr>
          <w:rFonts w:ascii="PT Astra Serif" w:hAnsi="PT Astra Serif"/>
          <w:bCs/>
          <w:sz w:val="28"/>
          <w:szCs w:val="28"/>
        </w:rPr>
        <w:t>ы</w:t>
      </w:r>
      <w:r w:rsidRPr="00DA0D1C">
        <w:rPr>
          <w:rFonts w:ascii="PT Astra Serif" w:hAnsi="PT Astra Serif"/>
          <w:bCs/>
          <w:sz w:val="28"/>
          <w:szCs w:val="28"/>
        </w:rPr>
        <w:t xml:space="preserve"> боевых действий, участник</w:t>
      </w:r>
      <w:r>
        <w:rPr>
          <w:rFonts w:ascii="PT Astra Serif" w:hAnsi="PT Astra Serif"/>
          <w:bCs/>
          <w:sz w:val="28"/>
          <w:szCs w:val="28"/>
        </w:rPr>
        <w:t>и</w:t>
      </w:r>
      <w:r w:rsidRPr="00DA0D1C">
        <w:rPr>
          <w:rFonts w:ascii="PT Astra Serif" w:hAnsi="PT Astra Serif"/>
          <w:bCs/>
          <w:sz w:val="28"/>
          <w:szCs w:val="28"/>
        </w:rPr>
        <w:t xml:space="preserve"> Великой Отечественной войны, ветеран</w:t>
      </w:r>
      <w:r>
        <w:rPr>
          <w:rFonts w:ascii="PT Astra Serif" w:hAnsi="PT Astra Serif"/>
          <w:bCs/>
          <w:sz w:val="28"/>
          <w:szCs w:val="28"/>
        </w:rPr>
        <w:t>ы</w:t>
      </w:r>
      <w:r w:rsidRPr="00DA0D1C">
        <w:rPr>
          <w:rFonts w:ascii="PT Astra Serif" w:hAnsi="PT Astra Serif"/>
          <w:bCs/>
          <w:sz w:val="28"/>
          <w:szCs w:val="28"/>
        </w:rPr>
        <w:t xml:space="preserve"> боевых действий и приравненны</w:t>
      </w:r>
      <w:r>
        <w:rPr>
          <w:rFonts w:ascii="PT Astra Serif" w:hAnsi="PT Astra Serif"/>
          <w:bCs/>
          <w:sz w:val="28"/>
          <w:szCs w:val="28"/>
        </w:rPr>
        <w:t>е</w:t>
      </w:r>
      <w:r w:rsidRPr="00DA0D1C">
        <w:rPr>
          <w:rFonts w:ascii="PT Astra Serif" w:hAnsi="PT Astra Serif"/>
          <w:bCs/>
          <w:sz w:val="28"/>
          <w:szCs w:val="28"/>
        </w:rPr>
        <w:t xml:space="preserve"> к ним в части медицинского обеспечения лица</w:t>
      </w:r>
      <w:r>
        <w:rPr>
          <w:rFonts w:ascii="PT Astra Serif" w:hAnsi="PT Astra Serif"/>
          <w:bCs/>
          <w:sz w:val="28"/>
          <w:szCs w:val="28"/>
        </w:rPr>
        <w:t>;</w:t>
      </w:r>
    </w:p>
    <w:p w:rsidR="00D4411E" w:rsidRPr="00D4411E" w:rsidRDefault="00D4411E" w:rsidP="00D4411E">
      <w:pPr>
        <w:tabs>
          <w:tab w:val="left" w:pos="1134"/>
        </w:tabs>
        <w:spacing w:line="22" w:lineRule="atLeast"/>
        <w:ind w:firstLine="709"/>
        <w:jc w:val="both"/>
        <w:rPr>
          <w:rFonts w:ascii="PT Astra Serif" w:hAnsi="PT Astra Serif"/>
          <w:bCs/>
          <w:sz w:val="28"/>
          <w:szCs w:val="28"/>
        </w:rPr>
      </w:pPr>
      <w:proofErr w:type="gramStart"/>
      <w:r w:rsidRPr="00D4411E">
        <w:rPr>
          <w:rFonts w:ascii="PT Astra Serif" w:hAnsi="PT Astra Serif"/>
          <w:bCs/>
          <w:sz w:val="28"/>
          <w:szCs w:val="28"/>
        </w:rPr>
        <w:t>–</w:t>
      </w:r>
      <w:r>
        <w:rPr>
          <w:rFonts w:ascii="PT Astra Serif" w:hAnsi="PT Astra Serif"/>
          <w:bCs/>
          <w:sz w:val="28"/>
          <w:szCs w:val="28"/>
        </w:rPr>
        <w:t xml:space="preserve"> в</w:t>
      </w:r>
      <w:r w:rsidRPr="00D4411E">
        <w:rPr>
          <w:rFonts w:ascii="PT Astra Serif" w:hAnsi="PT Astra Serif"/>
          <w:bCs/>
          <w:sz w:val="28"/>
          <w:szCs w:val="28"/>
        </w:rPr>
        <w:t>оеннослужащи</w:t>
      </w:r>
      <w:r>
        <w:rPr>
          <w:rFonts w:ascii="PT Astra Serif" w:hAnsi="PT Astra Serif"/>
          <w:bCs/>
          <w:sz w:val="28"/>
          <w:szCs w:val="28"/>
        </w:rPr>
        <w:t>е</w:t>
      </w:r>
      <w:r w:rsidRPr="00D4411E">
        <w:rPr>
          <w:rFonts w:ascii="PT Astra Serif" w:hAnsi="PT Astra Serif"/>
          <w:bCs/>
          <w:sz w:val="28"/>
          <w:szCs w:val="28"/>
        </w:rPr>
        <w:t>, проходивши</w:t>
      </w:r>
      <w:r>
        <w:rPr>
          <w:rFonts w:ascii="PT Astra Serif" w:hAnsi="PT Astra Serif"/>
          <w:bCs/>
          <w:sz w:val="28"/>
          <w:szCs w:val="28"/>
        </w:rPr>
        <w:t>е</w:t>
      </w:r>
      <w:r w:rsidRPr="00D4411E">
        <w:rPr>
          <w:rFonts w:ascii="PT Astra Serif" w:hAnsi="PT Astra Serif"/>
          <w:bCs/>
          <w:sz w:val="28"/>
          <w:szCs w:val="28"/>
        </w:rPr>
        <w:t xml:space="preserve">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w:t>
      </w:r>
      <w:r>
        <w:rPr>
          <w:rFonts w:ascii="PT Astra Serif" w:hAnsi="PT Astra Serif"/>
          <w:bCs/>
          <w:sz w:val="28"/>
          <w:szCs w:val="28"/>
        </w:rPr>
        <w:t>е</w:t>
      </w:r>
      <w:r w:rsidRPr="00D4411E">
        <w:rPr>
          <w:rFonts w:ascii="PT Astra Serif" w:hAnsi="PT Astra Serif"/>
          <w:bCs/>
          <w:sz w:val="28"/>
          <w:szCs w:val="28"/>
        </w:rPr>
        <w:t>, награжденным орденами или медалями СССР за службу в указанный период</w:t>
      </w:r>
      <w:r>
        <w:rPr>
          <w:rFonts w:ascii="PT Astra Serif" w:hAnsi="PT Astra Serif"/>
          <w:bCs/>
          <w:sz w:val="28"/>
          <w:szCs w:val="28"/>
        </w:rPr>
        <w:t>;</w:t>
      </w:r>
      <w:proofErr w:type="gramEnd"/>
    </w:p>
    <w:p w:rsidR="00DA0D1C" w:rsidRPr="00DA0D1C" w:rsidRDefault="00DA0D1C" w:rsidP="00DA0D1C">
      <w:pPr>
        <w:tabs>
          <w:tab w:val="left" w:pos="1134"/>
        </w:tabs>
        <w:spacing w:line="22" w:lineRule="atLeast"/>
        <w:ind w:firstLine="709"/>
        <w:jc w:val="both"/>
        <w:rPr>
          <w:rFonts w:ascii="PT Astra Serif" w:hAnsi="PT Astra Serif"/>
          <w:bCs/>
          <w:sz w:val="28"/>
          <w:szCs w:val="28"/>
        </w:rPr>
      </w:pPr>
      <w:r w:rsidRPr="00DA0D1C">
        <w:rPr>
          <w:rFonts w:ascii="PT Astra Serif" w:hAnsi="PT Astra Serif"/>
          <w:bCs/>
          <w:sz w:val="28"/>
          <w:szCs w:val="28"/>
        </w:rPr>
        <w:t>–</w:t>
      </w:r>
      <w:r>
        <w:rPr>
          <w:rFonts w:ascii="PT Astra Serif" w:hAnsi="PT Astra Serif"/>
          <w:bCs/>
          <w:sz w:val="28"/>
          <w:szCs w:val="28"/>
        </w:rPr>
        <w:t xml:space="preserve"> б</w:t>
      </w:r>
      <w:r w:rsidRPr="00DA0D1C">
        <w:rPr>
          <w:rFonts w:ascii="PT Astra Serif" w:hAnsi="PT Astra Serif"/>
          <w:bCs/>
          <w:sz w:val="28"/>
          <w:szCs w:val="28"/>
        </w:rPr>
        <w:t>ывши</w:t>
      </w:r>
      <w:r>
        <w:rPr>
          <w:rFonts w:ascii="PT Astra Serif" w:hAnsi="PT Astra Serif"/>
          <w:bCs/>
          <w:sz w:val="28"/>
          <w:szCs w:val="28"/>
        </w:rPr>
        <w:t>е</w:t>
      </w:r>
      <w:r w:rsidRPr="00DA0D1C">
        <w:rPr>
          <w:rFonts w:ascii="PT Astra Serif" w:hAnsi="PT Astra Serif"/>
          <w:bCs/>
          <w:sz w:val="28"/>
          <w:szCs w:val="28"/>
        </w:rPr>
        <w:t xml:space="preserve"> несовершеннолетни</w:t>
      </w:r>
      <w:r>
        <w:rPr>
          <w:rFonts w:ascii="PT Astra Serif" w:hAnsi="PT Astra Serif"/>
          <w:bCs/>
          <w:sz w:val="28"/>
          <w:szCs w:val="28"/>
        </w:rPr>
        <w:t>е</w:t>
      </w:r>
      <w:r w:rsidRPr="00DA0D1C">
        <w:rPr>
          <w:rFonts w:ascii="PT Astra Serif" w:hAnsi="PT Astra Serif"/>
          <w:bCs/>
          <w:sz w:val="28"/>
          <w:szCs w:val="28"/>
        </w:rPr>
        <w:t xml:space="preserve"> узник</w:t>
      </w:r>
      <w:r>
        <w:rPr>
          <w:rFonts w:ascii="PT Astra Serif" w:hAnsi="PT Astra Serif"/>
          <w:bCs/>
          <w:sz w:val="28"/>
          <w:szCs w:val="28"/>
        </w:rPr>
        <w:t>и</w:t>
      </w:r>
      <w:r w:rsidRPr="00DA0D1C">
        <w:rPr>
          <w:rFonts w:ascii="PT Astra Serif" w:hAnsi="PT Astra Serif"/>
          <w:bCs/>
          <w:sz w:val="28"/>
          <w:szCs w:val="28"/>
        </w:rPr>
        <w:t xml:space="preserve"> фашистских концлагерей, гетто и других мест принудительного содержания, созданных немецкими фашистами и их союзниками в период Второй мировой войны</w:t>
      </w:r>
      <w:r>
        <w:rPr>
          <w:rFonts w:ascii="PT Astra Serif" w:hAnsi="PT Astra Serif"/>
          <w:bCs/>
          <w:sz w:val="28"/>
          <w:szCs w:val="28"/>
        </w:rPr>
        <w:t>;</w:t>
      </w:r>
    </w:p>
    <w:p w:rsidR="00DA0D1C" w:rsidRPr="00DA0D1C" w:rsidRDefault="00DA0D1C" w:rsidP="00DA0D1C">
      <w:pPr>
        <w:tabs>
          <w:tab w:val="left" w:pos="1134"/>
        </w:tabs>
        <w:spacing w:line="22" w:lineRule="atLeast"/>
        <w:ind w:firstLine="709"/>
        <w:jc w:val="both"/>
        <w:rPr>
          <w:rFonts w:ascii="PT Astra Serif" w:hAnsi="PT Astra Serif"/>
          <w:bCs/>
          <w:sz w:val="28"/>
          <w:szCs w:val="28"/>
        </w:rPr>
      </w:pPr>
      <w:proofErr w:type="gramStart"/>
      <w:r w:rsidRPr="00DA0D1C">
        <w:rPr>
          <w:rFonts w:ascii="PT Astra Serif" w:hAnsi="PT Astra Serif"/>
          <w:bCs/>
          <w:sz w:val="28"/>
          <w:szCs w:val="28"/>
        </w:rPr>
        <w:t>–</w:t>
      </w:r>
      <w:r>
        <w:rPr>
          <w:rFonts w:ascii="PT Astra Serif" w:hAnsi="PT Astra Serif"/>
          <w:bCs/>
          <w:sz w:val="28"/>
          <w:szCs w:val="28"/>
        </w:rPr>
        <w:t xml:space="preserve"> лица</w:t>
      </w:r>
      <w:r w:rsidRPr="00DA0D1C">
        <w:rPr>
          <w:rFonts w:ascii="PT Astra Serif" w:hAnsi="PT Astra Serif"/>
          <w:bCs/>
          <w:sz w:val="28"/>
          <w:szCs w:val="28"/>
        </w:rPr>
        <w:t>, работавш</w:t>
      </w:r>
      <w:r>
        <w:rPr>
          <w:rFonts w:ascii="PT Astra Serif" w:hAnsi="PT Astra Serif"/>
          <w:bCs/>
          <w:sz w:val="28"/>
          <w:szCs w:val="28"/>
        </w:rPr>
        <w:t>ие</w:t>
      </w:r>
      <w:r w:rsidRPr="00DA0D1C">
        <w:rPr>
          <w:rFonts w:ascii="PT Astra Serif" w:hAnsi="PT Astra Serif"/>
          <w:bCs/>
          <w:sz w:val="28"/>
          <w:szCs w:val="28"/>
        </w:rPr>
        <w:t xml:space="preserve">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r>
        <w:rPr>
          <w:rFonts w:ascii="PT Astra Serif" w:hAnsi="PT Astra Serif"/>
          <w:bCs/>
          <w:sz w:val="28"/>
          <w:szCs w:val="28"/>
        </w:rPr>
        <w:t>;</w:t>
      </w:r>
      <w:proofErr w:type="gramEnd"/>
    </w:p>
    <w:p w:rsidR="00DA0D1C" w:rsidRPr="00DA0D1C" w:rsidRDefault="00DA0D1C" w:rsidP="00DA0D1C">
      <w:pPr>
        <w:tabs>
          <w:tab w:val="left" w:pos="1134"/>
        </w:tabs>
        <w:spacing w:line="22" w:lineRule="atLeast"/>
        <w:ind w:firstLine="709"/>
        <w:jc w:val="both"/>
        <w:rPr>
          <w:rFonts w:ascii="PT Astra Serif" w:hAnsi="PT Astra Serif"/>
          <w:bCs/>
          <w:sz w:val="28"/>
          <w:szCs w:val="28"/>
        </w:rPr>
      </w:pPr>
      <w:r w:rsidRPr="00DA0D1C">
        <w:rPr>
          <w:rFonts w:ascii="PT Astra Serif" w:hAnsi="PT Astra Serif"/>
          <w:bCs/>
          <w:sz w:val="28"/>
          <w:szCs w:val="28"/>
        </w:rPr>
        <w:t>–</w:t>
      </w:r>
      <w:r>
        <w:rPr>
          <w:rFonts w:ascii="PT Astra Serif" w:hAnsi="PT Astra Serif"/>
          <w:bCs/>
          <w:sz w:val="28"/>
          <w:szCs w:val="28"/>
        </w:rPr>
        <w:t xml:space="preserve"> лица</w:t>
      </w:r>
      <w:r w:rsidRPr="00DA0D1C">
        <w:rPr>
          <w:rFonts w:ascii="PT Astra Serif" w:hAnsi="PT Astra Serif"/>
          <w:bCs/>
          <w:sz w:val="28"/>
          <w:szCs w:val="28"/>
        </w:rPr>
        <w:t>, награжденны</w:t>
      </w:r>
      <w:r>
        <w:rPr>
          <w:rFonts w:ascii="PT Astra Serif" w:hAnsi="PT Astra Serif"/>
          <w:bCs/>
          <w:sz w:val="28"/>
          <w:szCs w:val="28"/>
        </w:rPr>
        <w:t>е</w:t>
      </w:r>
      <w:r w:rsidRPr="00DA0D1C">
        <w:rPr>
          <w:rFonts w:ascii="PT Astra Serif" w:hAnsi="PT Astra Serif"/>
          <w:bCs/>
          <w:sz w:val="28"/>
          <w:szCs w:val="28"/>
        </w:rPr>
        <w:t xml:space="preserve"> знаком «Жителю блокадного Ленинграда»</w:t>
      </w:r>
      <w:r>
        <w:rPr>
          <w:rFonts w:ascii="PT Astra Serif" w:hAnsi="PT Astra Serif"/>
          <w:bCs/>
          <w:sz w:val="28"/>
          <w:szCs w:val="28"/>
        </w:rPr>
        <w:t>;</w:t>
      </w:r>
    </w:p>
    <w:p w:rsidR="00DA0D1C" w:rsidRPr="00DA0D1C" w:rsidRDefault="00DA0D1C" w:rsidP="00DA0D1C">
      <w:pPr>
        <w:tabs>
          <w:tab w:val="left" w:pos="1134"/>
        </w:tabs>
        <w:spacing w:line="22" w:lineRule="atLeast"/>
        <w:ind w:firstLine="709"/>
        <w:jc w:val="both"/>
        <w:rPr>
          <w:rFonts w:ascii="PT Astra Serif" w:hAnsi="PT Astra Serif"/>
          <w:bCs/>
          <w:sz w:val="28"/>
          <w:szCs w:val="28"/>
        </w:rPr>
      </w:pPr>
      <w:r w:rsidRPr="00DA0D1C">
        <w:rPr>
          <w:rFonts w:ascii="PT Astra Serif" w:hAnsi="PT Astra Serif"/>
          <w:bCs/>
          <w:sz w:val="28"/>
          <w:szCs w:val="28"/>
        </w:rPr>
        <w:t>–</w:t>
      </w:r>
      <w:r>
        <w:rPr>
          <w:rFonts w:ascii="PT Astra Serif" w:hAnsi="PT Astra Serif"/>
          <w:bCs/>
          <w:sz w:val="28"/>
          <w:szCs w:val="28"/>
        </w:rPr>
        <w:t xml:space="preserve"> н</w:t>
      </w:r>
      <w:r w:rsidRPr="00DA0D1C">
        <w:rPr>
          <w:rFonts w:ascii="PT Astra Serif" w:hAnsi="PT Astra Serif"/>
          <w:bCs/>
          <w:sz w:val="28"/>
          <w:szCs w:val="28"/>
        </w:rPr>
        <w:t>етрудоспособны</w:t>
      </w:r>
      <w:r>
        <w:rPr>
          <w:rFonts w:ascii="PT Astra Serif" w:hAnsi="PT Astra Serif"/>
          <w:bCs/>
          <w:sz w:val="28"/>
          <w:szCs w:val="28"/>
        </w:rPr>
        <w:t>е</w:t>
      </w:r>
      <w:r w:rsidRPr="00DA0D1C">
        <w:rPr>
          <w:rFonts w:ascii="PT Astra Serif" w:hAnsi="PT Astra Serif"/>
          <w:bCs/>
          <w:sz w:val="28"/>
          <w:szCs w:val="28"/>
        </w:rPr>
        <w:t xml:space="preserve"> член</w:t>
      </w:r>
      <w:r>
        <w:rPr>
          <w:rFonts w:ascii="PT Astra Serif" w:hAnsi="PT Astra Serif"/>
          <w:bCs/>
          <w:sz w:val="28"/>
          <w:szCs w:val="28"/>
        </w:rPr>
        <w:t>ы</w:t>
      </w:r>
      <w:r w:rsidRPr="00DA0D1C">
        <w:rPr>
          <w:rFonts w:ascii="PT Astra Serif" w:hAnsi="PT Astra Serif"/>
          <w:bCs/>
          <w:sz w:val="28"/>
          <w:szCs w:val="28"/>
        </w:rPr>
        <w:t xml:space="preserve"> семей погибшего (умершего) инвалида Великой Отечественной войны, инвалида боевых действий, участника Великой Отечественной войны, ветерана боевых действий и приравненны</w:t>
      </w:r>
      <w:r>
        <w:rPr>
          <w:rFonts w:ascii="PT Astra Serif" w:hAnsi="PT Astra Serif"/>
          <w:bCs/>
          <w:sz w:val="28"/>
          <w:szCs w:val="28"/>
        </w:rPr>
        <w:t>е</w:t>
      </w:r>
      <w:r w:rsidRPr="00DA0D1C">
        <w:rPr>
          <w:rFonts w:ascii="PT Astra Serif" w:hAnsi="PT Astra Serif"/>
          <w:bCs/>
          <w:sz w:val="28"/>
          <w:szCs w:val="28"/>
        </w:rPr>
        <w:t xml:space="preserve"> к ним в части медицинского обеспечения лица</w:t>
      </w:r>
      <w:r>
        <w:rPr>
          <w:rFonts w:ascii="PT Astra Serif" w:hAnsi="PT Astra Serif"/>
          <w:bCs/>
          <w:sz w:val="28"/>
          <w:szCs w:val="28"/>
        </w:rPr>
        <w:t>;</w:t>
      </w:r>
    </w:p>
    <w:p w:rsidR="00DA0D1C" w:rsidRPr="00DA0D1C" w:rsidRDefault="00DA0D1C" w:rsidP="00DA0D1C">
      <w:pPr>
        <w:tabs>
          <w:tab w:val="left" w:pos="1134"/>
        </w:tabs>
        <w:spacing w:line="22" w:lineRule="atLeast"/>
        <w:ind w:firstLine="709"/>
        <w:jc w:val="both"/>
        <w:rPr>
          <w:rFonts w:ascii="PT Astra Serif" w:hAnsi="PT Astra Serif"/>
          <w:bCs/>
          <w:sz w:val="28"/>
          <w:szCs w:val="28"/>
        </w:rPr>
      </w:pPr>
      <w:proofErr w:type="gramStart"/>
      <w:r w:rsidRPr="00DA0D1C">
        <w:rPr>
          <w:rFonts w:ascii="PT Astra Serif" w:hAnsi="PT Astra Serif"/>
          <w:bCs/>
          <w:sz w:val="28"/>
          <w:szCs w:val="28"/>
        </w:rPr>
        <w:t>–</w:t>
      </w:r>
      <w:r>
        <w:rPr>
          <w:rFonts w:ascii="PT Astra Serif" w:hAnsi="PT Astra Serif"/>
          <w:bCs/>
          <w:sz w:val="28"/>
          <w:szCs w:val="28"/>
        </w:rPr>
        <w:t xml:space="preserve"> </w:t>
      </w:r>
      <w:r w:rsidRPr="00DA0D1C">
        <w:rPr>
          <w:rFonts w:ascii="PT Astra Serif" w:hAnsi="PT Astra Serif"/>
          <w:bCs/>
          <w:sz w:val="28"/>
          <w:szCs w:val="28"/>
        </w:rPr>
        <w:t>Геро</w:t>
      </w:r>
      <w:r>
        <w:rPr>
          <w:rFonts w:ascii="PT Astra Serif" w:hAnsi="PT Astra Serif"/>
          <w:bCs/>
          <w:sz w:val="28"/>
          <w:szCs w:val="28"/>
        </w:rPr>
        <w:t>и</w:t>
      </w:r>
      <w:r w:rsidRPr="00DA0D1C">
        <w:rPr>
          <w:rFonts w:ascii="PT Astra Serif" w:hAnsi="PT Astra Serif"/>
          <w:bCs/>
          <w:sz w:val="28"/>
          <w:szCs w:val="28"/>
        </w:rPr>
        <w:t xml:space="preserve"> Советского Союза, Геро</w:t>
      </w:r>
      <w:r>
        <w:rPr>
          <w:rFonts w:ascii="PT Astra Serif" w:hAnsi="PT Astra Serif"/>
          <w:bCs/>
          <w:sz w:val="28"/>
          <w:szCs w:val="28"/>
        </w:rPr>
        <w:t>и</w:t>
      </w:r>
      <w:r w:rsidRPr="00DA0D1C">
        <w:rPr>
          <w:rFonts w:ascii="PT Astra Serif" w:hAnsi="PT Astra Serif"/>
          <w:bCs/>
          <w:sz w:val="28"/>
          <w:szCs w:val="28"/>
        </w:rPr>
        <w:t xml:space="preserve"> Российской Федерации, полны</w:t>
      </w:r>
      <w:r>
        <w:rPr>
          <w:rFonts w:ascii="PT Astra Serif" w:hAnsi="PT Astra Serif"/>
          <w:bCs/>
          <w:sz w:val="28"/>
          <w:szCs w:val="28"/>
        </w:rPr>
        <w:t>е</w:t>
      </w:r>
      <w:r w:rsidRPr="00DA0D1C">
        <w:rPr>
          <w:rFonts w:ascii="PT Astra Serif" w:hAnsi="PT Astra Serif"/>
          <w:bCs/>
          <w:sz w:val="28"/>
          <w:szCs w:val="28"/>
        </w:rPr>
        <w:t xml:space="preserve"> кавалер</w:t>
      </w:r>
      <w:r>
        <w:rPr>
          <w:rFonts w:ascii="PT Astra Serif" w:hAnsi="PT Astra Serif"/>
          <w:bCs/>
          <w:sz w:val="28"/>
          <w:szCs w:val="28"/>
        </w:rPr>
        <w:t>ы</w:t>
      </w:r>
      <w:r w:rsidRPr="00DA0D1C">
        <w:rPr>
          <w:rFonts w:ascii="PT Astra Serif" w:hAnsi="PT Astra Serif"/>
          <w:bCs/>
          <w:sz w:val="28"/>
          <w:szCs w:val="28"/>
        </w:rPr>
        <w:t xml:space="preserve"> ордена Славы, член</w:t>
      </w:r>
      <w:r>
        <w:rPr>
          <w:rFonts w:ascii="PT Astra Serif" w:hAnsi="PT Astra Serif"/>
          <w:bCs/>
          <w:sz w:val="28"/>
          <w:szCs w:val="28"/>
        </w:rPr>
        <w:t>ы семей (супруг (супруга</w:t>
      </w:r>
      <w:r w:rsidRPr="00DA0D1C">
        <w:rPr>
          <w:rFonts w:ascii="PT Astra Serif" w:hAnsi="PT Astra Serif"/>
          <w:bCs/>
          <w:sz w:val="28"/>
          <w:szCs w:val="28"/>
        </w:rPr>
        <w:t>), родител</w:t>
      </w:r>
      <w:r>
        <w:rPr>
          <w:rFonts w:ascii="PT Astra Serif" w:hAnsi="PT Astra Serif"/>
          <w:bCs/>
          <w:sz w:val="28"/>
          <w:szCs w:val="28"/>
        </w:rPr>
        <w:t>и</w:t>
      </w:r>
      <w:r w:rsidRPr="00DA0D1C">
        <w:rPr>
          <w:rFonts w:ascii="PT Astra Serif" w:hAnsi="PT Astra Serif"/>
          <w:bCs/>
          <w:sz w:val="28"/>
          <w:szCs w:val="28"/>
        </w:rPr>
        <w:t>, дет</w:t>
      </w:r>
      <w:r>
        <w:rPr>
          <w:rFonts w:ascii="PT Astra Serif" w:hAnsi="PT Astra Serif"/>
          <w:bCs/>
          <w:sz w:val="28"/>
          <w:szCs w:val="28"/>
        </w:rPr>
        <w:t>и</w:t>
      </w:r>
      <w:r w:rsidRPr="00DA0D1C">
        <w:rPr>
          <w:rFonts w:ascii="PT Astra Serif" w:hAnsi="PT Astra Serif"/>
          <w:bCs/>
          <w:sz w:val="28"/>
          <w:szCs w:val="28"/>
        </w:rPr>
        <w:t xml:space="preserve"> в возрасте до 18 лет, дет</w:t>
      </w:r>
      <w:r>
        <w:rPr>
          <w:rFonts w:ascii="PT Astra Serif" w:hAnsi="PT Astra Serif"/>
          <w:bCs/>
          <w:sz w:val="28"/>
          <w:szCs w:val="28"/>
        </w:rPr>
        <w:t>и</w:t>
      </w:r>
      <w:r w:rsidRPr="00DA0D1C">
        <w:rPr>
          <w:rFonts w:ascii="PT Astra Serif" w:hAnsi="PT Astra Serif"/>
          <w:bCs/>
          <w:sz w:val="28"/>
          <w:szCs w:val="28"/>
        </w:rPr>
        <w:t xml:space="preserve"> старше возраста 18 лет, ставши</w:t>
      </w:r>
      <w:r>
        <w:rPr>
          <w:rFonts w:ascii="PT Astra Serif" w:hAnsi="PT Astra Serif"/>
          <w:bCs/>
          <w:sz w:val="28"/>
          <w:szCs w:val="28"/>
        </w:rPr>
        <w:t>е</w:t>
      </w:r>
      <w:r w:rsidRPr="00DA0D1C">
        <w:rPr>
          <w:rFonts w:ascii="PT Astra Serif" w:hAnsi="PT Astra Serif"/>
          <w:bCs/>
          <w:sz w:val="28"/>
          <w:szCs w:val="28"/>
        </w:rPr>
        <w:t xml:space="preserve"> инвалидами до достижения ими возраста 18 лет, и дет</w:t>
      </w:r>
      <w:r>
        <w:rPr>
          <w:rFonts w:ascii="PT Astra Serif" w:hAnsi="PT Astra Serif"/>
          <w:bCs/>
          <w:sz w:val="28"/>
          <w:szCs w:val="28"/>
        </w:rPr>
        <w:t>и</w:t>
      </w:r>
      <w:r w:rsidRPr="00DA0D1C">
        <w:rPr>
          <w:rFonts w:ascii="PT Astra Serif" w:hAnsi="PT Astra Serif"/>
          <w:bCs/>
          <w:sz w:val="28"/>
          <w:szCs w:val="28"/>
        </w:rPr>
        <w:t xml:space="preserve"> в возрасте до 23 лет, обучающи</w:t>
      </w:r>
      <w:r>
        <w:rPr>
          <w:rFonts w:ascii="PT Astra Serif" w:hAnsi="PT Astra Serif"/>
          <w:bCs/>
          <w:sz w:val="28"/>
          <w:szCs w:val="28"/>
        </w:rPr>
        <w:t>е</w:t>
      </w:r>
      <w:r w:rsidRPr="00DA0D1C">
        <w:rPr>
          <w:rFonts w:ascii="PT Astra Serif" w:hAnsi="PT Astra Serif"/>
          <w:bCs/>
          <w:sz w:val="28"/>
          <w:szCs w:val="28"/>
        </w:rPr>
        <w:t xml:space="preserve">ся в </w:t>
      </w:r>
      <w:r w:rsidRPr="00DA0D1C">
        <w:rPr>
          <w:rFonts w:ascii="PT Astra Serif" w:hAnsi="PT Astra Serif"/>
          <w:bCs/>
          <w:sz w:val="28"/>
          <w:szCs w:val="28"/>
        </w:rPr>
        <w:lastRenderedPageBreak/>
        <w:t>организациях, осуществляющих образовательную деятельность, по очной форме обучения) Героев Советского Союза, Героев Российской Федерации и полных кавалеров</w:t>
      </w:r>
      <w:proofErr w:type="gramEnd"/>
      <w:r w:rsidRPr="00DA0D1C">
        <w:rPr>
          <w:rFonts w:ascii="PT Astra Serif" w:hAnsi="PT Astra Serif"/>
          <w:bCs/>
          <w:sz w:val="28"/>
          <w:szCs w:val="28"/>
        </w:rPr>
        <w:t xml:space="preserve"> ордена Славы</w:t>
      </w:r>
      <w:r>
        <w:rPr>
          <w:rFonts w:ascii="PT Astra Serif" w:hAnsi="PT Astra Serif"/>
          <w:bCs/>
          <w:sz w:val="28"/>
          <w:szCs w:val="28"/>
        </w:rPr>
        <w:t>;</w:t>
      </w:r>
    </w:p>
    <w:p w:rsidR="00DA0D1C" w:rsidRPr="00DA0D1C" w:rsidRDefault="00DA0D1C" w:rsidP="00DA0D1C">
      <w:pPr>
        <w:tabs>
          <w:tab w:val="left" w:pos="1134"/>
        </w:tabs>
        <w:spacing w:line="22" w:lineRule="atLeast"/>
        <w:ind w:firstLine="709"/>
        <w:jc w:val="both"/>
        <w:rPr>
          <w:rFonts w:ascii="PT Astra Serif" w:hAnsi="PT Astra Serif"/>
          <w:bCs/>
          <w:sz w:val="28"/>
          <w:szCs w:val="28"/>
        </w:rPr>
      </w:pPr>
      <w:proofErr w:type="gramStart"/>
      <w:r w:rsidRPr="00DA0D1C">
        <w:rPr>
          <w:rFonts w:ascii="PT Astra Serif" w:hAnsi="PT Astra Serif"/>
          <w:bCs/>
          <w:sz w:val="28"/>
          <w:szCs w:val="28"/>
        </w:rPr>
        <w:t>–</w:t>
      </w:r>
      <w:r>
        <w:rPr>
          <w:rFonts w:ascii="PT Astra Serif" w:hAnsi="PT Astra Serif"/>
          <w:bCs/>
          <w:sz w:val="28"/>
          <w:szCs w:val="28"/>
        </w:rPr>
        <w:t xml:space="preserve"> </w:t>
      </w:r>
      <w:r w:rsidRPr="00DA0D1C">
        <w:rPr>
          <w:rFonts w:ascii="PT Astra Serif" w:hAnsi="PT Astra Serif"/>
          <w:bCs/>
          <w:sz w:val="28"/>
          <w:szCs w:val="28"/>
        </w:rPr>
        <w:t>Геро</w:t>
      </w:r>
      <w:r>
        <w:rPr>
          <w:rFonts w:ascii="PT Astra Serif" w:hAnsi="PT Astra Serif"/>
          <w:bCs/>
          <w:sz w:val="28"/>
          <w:szCs w:val="28"/>
        </w:rPr>
        <w:t>и</w:t>
      </w:r>
      <w:r w:rsidRPr="00DA0D1C">
        <w:rPr>
          <w:rFonts w:ascii="PT Astra Serif" w:hAnsi="PT Astra Serif"/>
          <w:bCs/>
          <w:sz w:val="28"/>
          <w:szCs w:val="28"/>
        </w:rPr>
        <w:t xml:space="preserve"> Социалистического Труда, Геро</w:t>
      </w:r>
      <w:r>
        <w:rPr>
          <w:rFonts w:ascii="PT Astra Serif" w:hAnsi="PT Astra Serif"/>
          <w:bCs/>
          <w:sz w:val="28"/>
          <w:szCs w:val="28"/>
        </w:rPr>
        <w:t>и</w:t>
      </w:r>
      <w:r w:rsidRPr="00DA0D1C">
        <w:rPr>
          <w:rFonts w:ascii="PT Astra Serif" w:hAnsi="PT Astra Serif"/>
          <w:bCs/>
          <w:sz w:val="28"/>
          <w:szCs w:val="28"/>
        </w:rPr>
        <w:t xml:space="preserve"> Труда Российской Федерации и полны</w:t>
      </w:r>
      <w:r>
        <w:rPr>
          <w:rFonts w:ascii="PT Astra Serif" w:hAnsi="PT Astra Serif"/>
          <w:bCs/>
          <w:sz w:val="28"/>
          <w:szCs w:val="28"/>
        </w:rPr>
        <w:t>е</w:t>
      </w:r>
      <w:r w:rsidRPr="00DA0D1C">
        <w:rPr>
          <w:rFonts w:ascii="PT Astra Serif" w:hAnsi="PT Astra Serif"/>
          <w:bCs/>
          <w:sz w:val="28"/>
          <w:szCs w:val="28"/>
        </w:rPr>
        <w:t xml:space="preserve"> кавалер</w:t>
      </w:r>
      <w:r>
        <w:rPr>
          <w:rFonts w:ascii="PT Astra Serif" w:hAnsi="PT Astra Serif"/>
          <w:bCs/>
          <w:sz w:val="28"/>
          <w:szCs w:val="28"/>
        </w:rPr>
        <w:t>ы</w:t>
      </w:r>
      <w:r w:rsidRPr="00DA0D1C">
        <w:rPr>
          <w:rFonts w:ascii="PT Astra Serif" w:hAnsi="PT Astra Serif"/>
          <w:bCs/>
          <w:sz w:val="28"/>
          <w:szCs w:val="28"/>
        </w:rPr>
        <w:t xml:space="preserve"> ордена Трудовой Славы, вдов</w:t>
      </w:r>
      <w:r>
        <w:rPr>
          <w:rFonts w:ascii="PT Astra Serif" w:hAnsi="PT Astra Serif"/>
          <w:bCs/>
          <w:sz w:val="28"/>
          <w:szCs w:val="28"/>
        </w:rPr>
        <w:t>ы</w:t>
      </w:r>
      <w:r w:rsidRPr="00DA0D1C">
        <w:rPr>
          <w:rFonts w:ascii="PT Astra Serif" w:hAnsi="PT Astra Serif"/>
          <w:bCs/>
          <w:sz w:val="28"/>
          <w:szCs w:val="28"/>
        </w:rPr>
        <w:t xml:space="preserve"> (вдовц</w:t>
      </w:r>
      <w:r>
        <w:rPr>
          <w:rFonts w:ascii="PT Astra Serif" w:hAnsi="PT Astra Serif"/>
          <w:bCs/>
          <w:sz w:val="28"/>
          <w:szCs w:val="28"/>
        </w:rPr>
        <w:t>ы</w:t>
      </w:r>
      <w:r w:rsidRPr="00DA0D1C">
        <w:rPr>
          <w:rFonts w:ascii="PT Astra Serif" w:hAnsi="PT Astra Serif"/>
          <w:bCs/>
          <w:sz w:val="28"/>
          <w:szCs w:val="28"/>
        </w:rPr>
        <w:t>) Героев Социалистического Труда, Героев Труда Российской Федерации или полных кавалеров орде</w:t>
      </w:r>
      <w:r>
        <w:rPr>
          <w:rFonts w:ascii="PT Astra Serif" w:hAnsi="PT Astra Serif"/>
          <w:bCs/>
          <w:sz w:val="28"/>
          <w:szCs w:val="28"/>
        </w:rPr>
        <w:t>на Трудовой Славы, не вступившие</w:t>
      </w:r>
      <w:r w:rsidRPr="00DA0D1C">
        <w:rPr>
          <w:rFonts w:ascii="PT Astra Serif" w:hAnsi="PT Astra Serif"/>
          <w:bCs/>
          <w:sz w:val="28"/>
          <w:szCs w:val="28"/>
        </w:rPr>
        <w:t xml:space="preserve">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r>
        <w:rPr>
          <w:rFonts w:ascii="PT Astra Serif" w:hAnsi="PT Astra Serif"/>
          <w:bCs/>
          <w:sz w:val="28"/>
          <w:szCs w:val="28"/>
        </w:rPr>
        <w:t>;</w:t>
      </w:r>
      <w:proofErr w:type="gramEnd"/>
    </w:p>
    <w:p w:rsidR="00DA0D1C" w:rsidRPr="00DA0D1C" w:rsidRDefault="00DA0D1C" w:rsidP="00DA0D1C">
      <w:pPr>
        <w:tabs>
          <w:tab w:val="left" w:pos="1134"/>
        </w:tabs>
        <w:spacing w:line="22" w:lineRule="atLeast"/>
        <w:ind w:firstLine="709"/>
        <w:jc w:val="both"/>
        <w:rPr>
          <w:rFonts w:ascii="PT Astra Serif" w:hAnsi="PT Astra Serif"/>
          <w:bCs/>
          <w:sz w:val="28"/>
          <w:szCs w:val="28"/>
        </w:rPr>
      </w:pPr>
      <w:r w:rsidRPr="00DA0D1C">
        <w:rPr>
          <w:rFonts w:ascii="PT Astra Serif" w:hAnsi="PT Astra Serif"/>
          <w:bCs/>
          <w:sz w:val="28"/>
          <w:szCs w:val="28"/>
        </w:rPr>
        <w:t>–</w:t>
      </w:r>
      <w:r>
        <w:rPr>
          <w:rFonts w:ascii="PT Astra Serif" w:hAnsi="PT Astra Serif"/>
          <w:bCs/>
          <w:sz w:val="28"/>
          <w:szCs w:val="28"/>
        </w:rPr>
        <w:t xml:space="preserve"> лица</w:t>
      </w:r>
      <w:r w:rsidRPr="00DA0D1C">
        <w:rPr>
          <w:rFonts w:ascii="PT Astra Serif" w:hAnsi="PT Astra Serif"/>
          <w:bCs/>
          <w:sz w:val="28"/>
          <w:szCs w:val="28"/>
        </w:rPr>
        <w:t>, признанны</w:t>
      </w:r>
      <w:r>
        <w:rPr>
          <w:rFonts w:ascii="PT Astra Serif" w:hAnsi="PT Astra Serif"/>
          <w:bCs/>
          <w:sz w:val="28"/>
          <w:szCs w:val="28"/>
        </w:rPr>
        <w:t>е</w:t>
      </w:r>
      <w:r w:rsidRPr="00DA0D1C">
        <w:rPr>
          <w:rFonts w:ascii="PT Astra Serif" w:hAnsi="PT Astra Serif"/>
          <w:bCs/>
          <w:sz w:val="28"/>
          <w:szCs w:val="28"/>
        </w:rPr>
        <w:t xml:space="preserve"> пострадавшими от политических репрессий</w:t>
      </w:r>
      <w:r>
        <w:rPr>
          <w:rFonts w:ascii="PT Astra Serif" w:hAnsi="PT Astra Serif"/>
          <w:bCs/>
          <w:sz w:val="28"/>
          <w:szCs w:val="28"/>
        </w:rPr>
        <w:t>;</w:t>
      </w:r>
    </w:p>
    <w:p w:rsidR="00DA0D1C" w:rsidRDefault="00DA0D1C" w:rsidP="00DA0D1C">
      <w:pPr>
        <w:tabs>
          <w:tab w:val="left" w:pos="1134"/>
        </w:tabs>
        <w:spacing w:line="22" w:lineRule="atLeast"/>
        <w:ind w:firstLine="709"/>
        <w:jc w:val="both"/>
        <w:rPr>
          <w:rFonts w:ascii="PT Astra Serif" w:hAnsi="PT Astra Serif"/>
          <w:bCs/>
          <w:sz w:val="28"/>
          <w:szCs w:val="28"/>
        </w:rPr>
      </w:pPr>
      <w:r w:rsidRPr="00DA0D1C">
        <w:rPr>
          <w:rFonts w:ascii="PT Astra Serif" w:hAnsi="PT Astra Serif"/>
          <w:bCs/>
          <w:sz w:val="28"/>
          <w:szCs w:val="28"/>
        </w:rPr>
        <w:t>–</w:t>
      </w:r>
      <w:r>
        <w:rPr>
          <w:rFonts w:ascii="PT Astra Serif" w:hAnsi="PT Astra Serif"/>
          <w:bCs/>
          <w:sz w:val="28"/>
          <w:szCs w:val="28"/>
        </w:rPr>
        <w:t xml:space="preserve"> р</w:t>
      </w:r>
      <w:r w:rsidRPr="00DA0D1C">
        <w:rPr>
          <w:rFonts w:ascii="PT Astra Serif" w:hAnsi="PT Astra Serif"/>
          <w:bCs/>
          <w:sz w:val="28"/>
          <w:szCs w:val="28"/>
        </w:rPr>
        <w:t>еабилитированны</w:t>
      </w:r>
      <w:r>
        <w:rPr>
          <w:rFonts w:ascii="PT Astra Serif" w:hAnsi="PT Astra Serif"/>
          <w:bCs/>
          <w:sz w:val="28"/>
          <w:szCs w:val="28"/>
        </w:rPr>
        <w:t>е лица</w:t>
      </w:r>
      <w:r w:rsidR="00F2265C">
        <w:rPr>
          <w:rFonts w:ascii="PT Astra Serif" w:hAnsi="PT Astra Serif"/>
          <w:bCs/>
          <w:sz w:val="28"/>
          <w:szCs w:val="28"/>
        </w:rPr>
        <w:t xml:space="preserve">; </w:t>
      </w:r>
    </w:p>
    <w:p w:rsidR="00DA0D1C" w:rsidRPr="00DA0D1C" w:rsidRDefault="00C124AC" w:rsidP="00DA0D1C">
      <w:pPr>
        <w:tabs>
          <w:tab w:val="left" w:pos="1134"/>
        </w:tabs>
        <w:spacing w:line="22" w:lineRule="atLeast"/>
        <w:ind w:firstLine="709"/>
        <w:jc w:val="both"/>
        <w:rPr>
          <w:rFonts w:ascii="PT Astra Serif" w:hAnsi="PT Astra Serif"/>
          <w:bCs/>
          <w:sz w:val="28"/>
          <w:szCs w:val="28"/>
        </w:rPr>
      </w:pPr>
      <w:r w:rsidRPr="00C124AC">
        <w:rPr>
          <w:rFonts w:ascii="PT Astra Serif" w:hAnsi="PT Astra Serif"/>
          <w:bCs/>
          <w:sz w:val="28"/>
          <w:szCs w:val="28"/>
        </w:rPr>
        <w:t>–</w:t>
      </w:r>
      <w:r>
        <w:rPr>
          <w:rFonts w:ascii="PT Astra Serif" w:hAnsi="PT Astra Serif"/>
          <w:bCs/>
          <w:sz w:val="28"/>
          <w:szCs w:val="28"/>
        </w:rPr>
        <w:t xml:space="preserve"> граждане</w:t>
      </w:r>
      <w:r w:rsidR="00DA0D1C" w:rsidRPr="00DA0D1C">
        <w:rPr>
          <w:rFonts w:ascii="PT Astra Serif" w:hAnsi="PT Astra Serif"/>
          <w:bCs/>
          <w:sz w:val="28"/>
          <w:szCs w:val="28"/>
        </w:rPr>
        <w:t>, награжденны</w:t>
      </w:r>
      <w:r>
        <w:rPr>
          <w:rFonts w:ascii="PT Astra Serif" w:hAnsi="PT Astra Serif"/>
          <w:bCs/>
          <w:sz w:val="28"/>
          <w:szCs w:val="28"/>
        </w:rPr>
        <w:t>е</w:t>
      </w:r>
      <w:r w:rsidR="00DA0D1C" w:rsidRPr="00DA0D1C">
        <w:rPr>
          <w:rFonts w:ascii="PT Astra Serif" w:hAnsi="PT Astra Serif"/>
          <w:bCs/>
          <w:sz w:val="28"/>
          <w:szCs w:val="28"/>
        </w:rPr>
        <w:t xml:space="preserve"> нагрудными знаками «Почетный донор СС</w:t>
      </w:r>
      <w:r>
        <w:rPr>
          <w:rFonts w:ascii="PT Astra Serif" w:hAnsi="PT Astra Serif"/>
          <w:bCs/>
          <w:sz w:val="28"/>
          <w:szCs w:val="28"/>
        </w:rPr>
        <w:t>СР» или «Почетный донор России»;</w:t>
      </w:r>
    </w:p>
    <w:p w:rsidR="00DA0D1C" w:rsidRPr="00DA0D1C" w:rsidRDefault="00C124AC" w:rsidP="00DA0D1C">
      <w:pPr>
        <w:tabs>
          <w:tab w:val="left" w:pos="1134"/>
        </w:tabs>
        <w:spacing w:line="22" w:lineRule="atLeast"/>
        <w:ind w:firstLine="709"/>
        <w:jc w:val="both"/>
        <w:rPr>
          <w:rFonts w:ascii="PT Astra Serif" w:hAnsi="PT Astra Serif"/>
          <w:bCs/>
          <w:sz w:val="28"/>
          <w:szCs w:val="28"/>
        </w:rPr>
      </w:pPr>
      <w:proofErr w:type="gramStart"/>
      <w:r w:rsidRPr="00C124AC">
        <w:rPr>
          <w:rFonts w:ascii="PT Astra Serif" w:hAnsi="PT Astra Serif"/>
          <w:bCs/>
          <w:sz w:val="28"/>
          <w:szCs w:val="28"/>
        </w:rPr>
        <w:t>–</w:t>
      </w:r>
      <w:r>
        <w:rPr>
          <w:rFonts w:ascii="PT Astra Serif" w:hAnsi="PT Astra Serif"/>
          <w:bCs/>
          <w:sz w:val="28"/>
          <w:szCs w:val="28"/>
        </w:rPr>
        <w:t xml:space="preserve"> граждане</w:t>
      </w:r>
      <w:r w:rsidR="00DA0D1C" w:rsidRPr="00DA0D1C">
        <w:rPr>
          <w:rFonts w:ascii="PT Astra Serif" w:hAnsi="PT Astra Serif"/>
          <w:bCs/>
          <w:sz w:val="28"/>
          <w:szCs w:val="28"/>
        </w:rPr>
        <w:t>, подвергши</w:t>
      </w:r>
      <w:r>
        <w:rPr>
          <w:rFonts w:ascii="PT Astra Serif" w:hAnsi="PT Astra Serif"/>
          <w:bCs/>
          <w:sz w:val="28"/>
          <w:szCs w:val="28"/>
        </w:rPr>
        <w:t>еся</w:t>
      </w:r>
      <w:r w:rsidR="00DA0D1C" w:rsidRPr="00DA0D1C">
        <w:rPr>
          <w:rFonts w:ascii="PT Astra Serif" w:hAnsi="PT Astra Serif"/>
          <w:bCs/>
          <w:sz w:val="28"/>
          <w:szCs w:val="28"/>
        </w:rPr>
        <w:t xml:space="preserve"> воздействию радиации и получающи</w:t>
      </w:r>
      <w:r>
        <w:rPr>
          <w:rFonts w:ascii="PT Astra Serif" w:hAnsi="PT Astra Serif"/>
          <w:bCs/>
          <w:sz w:val="28"/>
          <w:szCs w:val="28"/>
        </w:rPr>
        <w:t>е</w:t>
      </w:r>
      <w:r w:rsidR="00DA0D1C" w:rsidRPr="00DA0D1C">
        <w:rPr>
          <w:rFonts w:ascii="PT Astra Serif" w:hAnsi="PT Astra Serif"/>
          <w:bCs/>
          <w:sz w:val="28"/>
          <w:szCs w:val="28"/>
        </w:rPr>
        <w:t xml:space="preserve"> меры социальной поддержки в соответствии с Зак</w:t>
      </w:r>
      <w:r w:rsidR="00DD6223">
        <w:rPr>
          <w:rFonts w:ascii="PT Astra Serif" w:hAnsi="PT Astra Serif"/>
          <w:bCs/>
          <w:sz w:val="28"/>
          <w:szCs w:val="28"/>
        </w:rPr>
        <w:t>оном Российской Федерации от 15.05.</w:t>
      </w:r>
      <w:r w:rsidR="00DA0D1C" w:rsidRPr="00DA0D1C">
        <w:rPr>
          <w:rFonts w:ascii="PT Astra Serif" w:hAnsi="PT Astra Serif"/>
          <w:bCs/>
          <w:sz w:val="28"/>
          <w:szCs w:val="28"/>
        </w:rPr>
        <w:t xml:space="preserve">1991 № 1244-1 «О социальной защите граждан, подвергшихся воздействию радиации вследствие катастрофы на Чернобыльской </w:t>
      </w:r>
      <w:r w:rsidR="00DD6223">
        <w:rPr>
          <w:rFonts w:ascii="PT Astra Serif" w:hAnsi="PT Astra Serif"/>
          <w:bCs/>
          <w:sz w:val="28"/>
          <w:szCs w:val="28"/>
        </w:rPr>
        <w:t>АЭС», Федеральным законом от 26.11.</w:t>
      </w:r>
      <w:r w:rsidR="00DA0D1C" w:rsidRPr="00DA0D1C">
        <w:rPr>
          <w:rFonts w:ascii="PT Astra Serif" w:hAnsi="PT Astra Serif"/>
          <w:bCs/>
          <w:sz w:val="28"/>
          <w:szCs w:val="28"/>
        </w:rPr>
        <w:t xml:space="preserve">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00DA0D1C" w:rsidRPr="00DA0D1C">
        <w:rPr>
          <w:rFonts w:ascii="PT Astra Serif" w:hAnsi="PT Astra Serif"/>
          <w:bCs/>
          <w:sz w:val="28"/>
          <w:szCs w:val="28"/>
        </w:rPr>
        <w:t>Т</w:t>
      </w:r>
      <w:r w:rsidR="00DD6223">
        <w:rPr>
          <w:rFonts w:ascii="PT Astra Serif" w:hAnsi="PT Astra Serif"/>
          <w:bCs/>
          <w:sz w:val="28"/>
          <w:szCs w:val="28"/>
        </w:rPr>
        <w:t>еча</w:t>
      </w:r>
      <w:proofErr w:type="spellEnd"/>
      <w:proofErr w:type="gramEnd"/>
      <w:r w:rsidR="00DD6223">
        <w:rPr>
          <w:rFonts w:ascii="PT Astra Serif" w:hAnsi="PT Astra Serif"/>
          <w:bCs/>
          <w:sz w:val="28"/>
          <w:szCs w:val="28"/>
        </w:rPr>
        <w:t xml:space="preserve">», </w:t>
      </w:r>
      <w:proofErr w:type="gramStart"/>
      <w:r w:rsidR="00DD6223">
        <w:rPr>
          <w:rFonts w:ascii="PT Astra Serif" w:hAnsi="PT Astra Serif"/>
          <w:bCs/>
          <w:sz w:val="28"/>
          <w:szCs w:val="28"/>
        </w:rPr>
        <w:t>Федеральным законом от 10.01.</w:t>
      </w:r>
      <w:r w:rsidR="00DA0D1C" w:rsidRPr="00DA0D1C">
        <w:rPr>
          <w:rFonts w:ascii="PT Astra Serif" w:hAnsi="PT Astra Serif"/>
          <w:bCs/>
          <w:sz w:val="28"/>
          <w:szCs w:val="28"/>
        </w:rPr>
        <w:t>2002 № 2-ФЗ «О социальных гарантиях гражданам, подвергшимся радиационному воздействию вследствие ядерных испытаний на Семипалатинском полигоне» и приравненным к ним в части медицинского обеспечения в соответствии с постановлением Верховного Со</w:t>
      </w:r>
      <w:r w:rsidR="00DD6223">
        <w:rPr>
          <w:rFonts w:ascii="PT Astra Serif" w:hAnsi="PT Astra Serif"/>
          <w:bCs/>
          <w:sz w:val="28"/>
          <w:szCs w:val="28"/>
        </w:rPr>
        <w:t>вета Российской Федерации от 27.12.</w:t>
      </w:r>
      <w:r w:rsidR="00DA0D1C" w:rsidRPr="00DA0D1C">
        <w:rPr>
          <w:rFonts w:ascii="PT Astra Serif" w:hAnsi="PT Astra Serif"/>
          <w:bCs/>
          <w:sz w:val="28"/>
          <w:szCs w:val="28"/>
        </w:rPr>
        <w:t>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w:t>
      </w:r>
      <w:r w:rsidR="004C6FB0">
        <w:rPr>
          <w:rFonts w:ascii="PT Astra Serif" w:hAnsi="PT Astra Serif"/>
          <w:bCs/>
          <w:sz w:val="28"/>
          <w:szCs w:val="28"/>
        </w:rPr>
        <w:t>разделений особого риска</w:t>
      </w:r>
      <w:proofErr w:type="gramEnd"/>
      <w:r w:rsidR="004C6FB0">
        <w:rPr>
          <w:rFonts w:ascii="PT Astra Serif" w:hAnsi="PT Astra Serif"/>
          <w:bCs/>
          <w:sz w:val="28"/>
          <w:szCs w:val="28"/>
        </w:rPr>
        <w:t>» лицам;</w:t>
      </w:r>
    </w:p>
    <w:p w:rsidR="004C6FB0" w:rsidRPr="004C6FB0" w:rsidRDefault="004C6FB0" w:rsidP="004C6FB0">
      <w:pPr>
        <w:tabs>
          <w:tab w:val="left" w:pos="1134"/>
        </w:tabs>
        <w:spacing w:line="22" w:lineRule="atLeast"/>
        <w:ind w:firstLine="709"/>
        <w:jc w:val="both"/>
        <w:rPr>
          <w:rFonts w:ascii="PT Astra Serif" w:hAnsi="PT Astra Serif"/>
          <w:bCs/>
          <w:sz w:val="28"/>
          <w:szCs w:val="28"/>
        </w:rPr>
      </w:pPr>
      <w:r w:rsidRPr="004C6FB0">
        <w:rPr>
          <w:rFonts w:ascii="PT Astra Serif" w:hAnsi="PT Astra Serif"/>
          <w:bCs/>
          <w:sz w:val="28"/>
          <w:szCs w:val="28"/>
        </w:rPr>
        <w:t>–</w:t>
      </w:r>
      <w:r>
        <w:rPr>
          <w:rFonts w:ascii="PT Astra Serif" w:hAnsi="PT Astra Serif"/>
          <w:bCs/>
          <w:sz w:val="28"/>
          <w:szCs w:val="28"/>
        </w:rPr>
        <w:t xml:space="preserve"> </w:t>
      </w:r>
      <w:r w:rsidR="00F958C3" w:rsidRPr="004C6FB0">
        <w:rPr>
          <w:rFonts w:ascii="PT Astra Serif" w:hAnsi="PT Astra Serif"/>
          <w:bCs/>
          <w:sz w:val="28"/>
          <w:szCs w:val="28"/>
        </w:rPr>
        <w:t>инвалиды 1 и 2 группы</w:t>
      </w:r>
      <w:r w:rsidRPr="004C6FB0">
        <w:rPr>
          <w:rFonts w:ascii="PT Astra Serif" w:hAnsi="PT Astra Serif"/>
          <w:bCs/>
          <w:sz w:val="28"/>
          <w:szCs w:val="28"/>
        </w:rPr>
        <w:t>;</w:t>
      </w:r>
    </w:p>
    <w:p w:rsidR="00F958C3" w:rsidRPr="00F958C3" w:rsidRDefault="004C6FB0" w:rsidP="004C6FB0">
      <w:pPr>
        <w:tabs>
          <w:tab w:val="left" w:pos="1134"/>
        </w:tabs>
        <w:spacing w:line="22" w:lineRule="atLeast"/>
        <w:ind w:firstLine="709"/>
        <w:jc w:val="both"/>
        <w:rPr>
          <w:rFonts w:ascii="PT Astra Serif" w:hAnsi="PT Astra Serif"/>
          <w:bCs/>
          <w:sz w:val="28"/>
          <w:szCs w:val="28"/>
        </w:rPr>
      </w:pPr>
      <w:r w:rsidRPr="004C6FB0">
        <w:rPr>
          <w:rFonts w:ascii="PT Astra Serif" w:hAnsi="PT Astra Serif"/>
          <w:bCs/>
          <w:sz w:val="28"/>
          <w:szCs w:val="28"/>
        </w:rPr>
        <w:t xml:space="preserve">– </w:t>
      </w:r>
      <w:r w:rsidR="00F958C3" w:rsidRPr="004C6FB0">
        <w:rPr>
          <w:rFonts w:ascii="PT Astra Serif" w:hAnsi="PT Astra Serif"/>
          <w:bCs/>
          <w:sz w:val="28"/>
          <w:szCs w:val="28"/>
        </w:rPr>
        <w:t>дети-сироты и дети, оставшиеся без попечения родителей</w:t>
      </w:r>
      <w:r>
        <w:rPr>
          <w:rFonts w:ascii="PT Astra Serif" w:hAnsi="PT Astra Serif"/>
          <w:bCs/>
          <w:sz w:val="28"/>
          <w:szCs w:val="28"/>
        </w:rPr>
        <w:t>.</w:t>
      </w:r>
      <w:r w:rsidR="00F958C3" w:rsidRPr="00F958C3">
        <w:rPr>
          <w:rFonts w:ascii="PT Astra Serif" w:hAnsi="PT Astra Serif"/>
          <w:bCs/>
          <w:sz w:val="28"/>
          <w:szCs w:val="28"/>
        </w:rPr>
        <w:t xml:space="preserve"> </w:t>
      </w:r>
    </w:p>
    <w:p w:rsidR="00DA0D1C" w:rsidRDefault="00AE1FF3" w:rsidP="0094372B">
      <w:pPr>
        <w:tabs>
          <w:tab w:val="left" w:pos="1134"/>
        </w:tabs>
        <w:spacing w:line="22" w:lineRule="atLeast"/>
        <w:ind w:firstLine="709"/>
        <w:jc w:val="both"/>
        <w:rPr>
          <w:rFonts w:ascii="PT Astra Serif" w:hAnsi="PT Astra Serif"/>
          <w:bCs/>
          <w:sz w:val="28"/>
          <w:szCs w:val="28"/>
        </w:rPr>
      </w:pPr>
      <w:r w:rsidRPr="00AE1FF3">
        <w:rPr>
          <w:rFonts w:ascii="PT Astra Serif" w:hAnsi="PT Astra Serif"/>
          <w:bCs/>
          <w:sz w:val="28"/>
          <w:szCs w:val="28"/>
        </w:rPr>
        <w:t xml:space="preserve">Право на внеочередное оказание медицинской помощи устанавливается на основании документа, подтверждающего отнесение гражданина к одной из </w:t>
      </w:r>
      <w:r>
        <w:rPr>
          <w:rFonts w:ascii="PT Astra Serif" w:hAnsi="PT Astra Serif"/>
          <w:bCs/>
          <w:sz w:val="28"/>
          <w:szCs w:val="28"/>
        </w:rPr>
        <w:t xml:space="preserve">вышеуказанных </w:t>
      </w:r>
      <w:r w:rsidRPr="00AE1FF3">
        <w:rPr>
          <w:rFonts w:ascii="PT Astra Serif" w:hAnsi="PT Astra Serif"/>
          <w:bCs/>
          <w:sz w:val="28"/>
          <w:szCs w:val="28"/>
        </w:rPr>
        <w:t>категорий граждан</w:t>
      </w:r>
      <w:r>
        <w:rPr>
          <w:rFonts w:ascii="PT Astra Serif" w:hAnsi="PT Astra Serif"/>
          <w:bCs/>
          <w:sz w:val="28"/>
          <w:szCs w:val="28"/>
        </w:rPr>
        <w:t>.</w:t>
      </w:r>
    </w:p>
    <w:p w:rsidR="0094372B" w:rsidRPr="002B3C18" w:rsidRDefault="0094372B" w:rsidP="0094372B">
      <w:pPr>
        <w:pStyle w:val="a3"/>
        <w:tabs>
          <w:tab w:val="left" w:pos="1134"/>
        </w:tabs>
        <w:spacing w:line="22" w:lineRule="atLeast"/>
        <w:ind w:left="0" w:firstLine="709"/>
        <w:jc w:val="both"/>
        <w:rPr>
          <w:rFonts w:ascii="PT Astra Serif" w:hAnsi="PT Astra Serif"/>
          <w:bCs/>
          <w:sz w:val="28"/>
          <w:szCs w:val="28"/>
        </w:rPr>
      </w:pPr>
      <w:r w:rsidRPr="002B3C18">
        <w:rPr>
          <w:rFonts w:ascii="PT Astra Serif" w:hAnsi="PT Astra Serif"/>
          <w:bCs/>
          <w:sz w:val="28"/>
          <w:szCs w:val="28"/>
        </w:rPr>
        <w:t>1.4. Требования к порядку информирования о предоставлении Государственной услуги:</w:t>
      </w:r>
    </w:p>
    <w:p w:rsidR="0094372B"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1.4.1. Информирование о местах нахождения и графике работы Учреждений, предоставляющих Государственную услугу, осуществляется посредством:</w:t>
      </w:r>
    </w:p>
    <w:p w:rsidR="009C561B" w:rsidRDefault="009C561B" w:rsidP="0094372B">
      <w:pPr>
        <w:shd w:val="clear" w:color="auto" w:fill="FFFFFF"/>
        <w:spacing w:line="22" w:lineRule="atLeast"/>
        <w:ind w:firstLine="709"/>
        <w:jc w:val="both"/>
        <w:rPr>
          <w:rFonts w:ascii="PT Astra Serif" w:hAnsi="PT Astra Serif"/>
          <w:bCs/>
          <w:sz w:val="28"/>
          <w:szCs w:val="28"/>
          <w:bdr w:val="none" w:sz="0" w:space="0" w:color="auto" w:frame="1"/>
        </w:rPr>
      </w:pPr>
      <w:r w:rsidRPr="009C561B">
        <w:rPr>
          <w:rFonts w:ascii="PT Astra Serif" w:hAnsi="PT Astra Serif"/>
          <w:bCs/>
          <w:sz w:val="28"/>
          <w:szCs w:val="28"/>
          <w:bdr w:val="none" w:sz="0" w:space="0" w:color="auto" w:frame="1"/>
        </w:rPr>
        <w:t>– размещения информации на ЕПГУ;</w:t>
      </w:r>
    </w:p>
    <w:p w:rsidR="009C561B" w:rsidRPr="002B3C18" w:rsidRDefault="009C561B" w:rsidP="0094372B">
      <w:pPr>
        <w:shd w:val="clear" w:color="auto" w:fill="FFFFFF"/>
        <w:spacing w:line="22" w:lineRule="atLeast"/>
        <w:ind w:firstLine="709"/>
        <w:jc w:val="both"/>
        <w:rPr>
          <w:rFonts w:ascii="PT Astra Serif" w:hAnsi="PT Astra Serif"/>
          <w:sz w:val="28"/>
          <w:szCs w:val="28"/>
        </w:rPr>
      </w:pPr>
      <w:r w:rsidRPr="009C561B">
        <w:rPr>
          <w:rFonts w:ascii="PT Astra Serif" w:hAnsi="PT Astra Serif"/>
          <w:bCs/>
          <w:sz w:val="28"/>
          <w:szCs w:val="28"/>
          <w:bdr w:val="none" w:sz="0" w:space="0" w:color="auto" w:frame="1"/>
        </w:rPr>
        <w:t>– размещения информации на портале Госуслуги71;</w:t>
      </w:r>
    </w:p>
    <w:p w:rsidR="001B433A" w:rsidRPr="009C561B" w:rsidRDefault="00F66230" w:rsidP="0094372B">
      <w:pPr>
        <w:shd w:val="clear" w:color="auto" w:fill="FFFFFF"/>
        <w:spacing w:line="22" w:lineRule="atLeast"/>
        <w:ind w:firstLine="709"/>
        <w:contextualSpacing/>
        <w:jc w:val="both"/>
        <w:rPr>
          <w:rFonts w:ascii="PT Astra Serif" w:hAnsi="PT Astra Serif"/>
          <w:sz w:val="28"/>
          <w:szCs w:val="28"/>
          <w:bdr w:val="none" w:sz="0" w:space="0" w:color="auto" w:frame="1"/>
        </w:rPr>
      </w:pPr>
      <w:r w:rsidRPr="009C561B">
        <w:rPr>
          <w:rFonts w:ascii="PT Astra Serif" w:hAnsi="PT Astra Serif"/>
          <w:sz w:val="28"/>
          <w:szCs w:val="28"/>
          <w:bdr w:val="none" w:sz="0" w:space="0" w:color="auto" w:frame="1"/>
        </w:rPr>
        <w:t>–</w:t>
      </w:r>
      <w:r w:rsidR="0094372B" w:rsidRPr="009C561B">
        <w:rPr>
          <w:rFonts w:ascii="PT Astra Serif" w:hAnsi="PT Astra Serif"/>
          <w:sz w:val="28"/>
          <w:szCs w:val="28"/>
          <w:bdr w:val="none" w:sz="0" w:space="0" w:color="auto" w:frame="1"/>
        </w:rPr>
        <w:t xml:space="preserve"> размещения информации на </w:t>
      </w:r>
      <w:r w:rsidR="001B433A" w:rsidRPr="009C561B">
        <w:rPr>
          <w:rFonts w:ascii="PT Astra Serif" w:hAnsi="PT Astra Serif"/>
          <w:bCs/>
          <w:sz w:val="28"/>
          <w:szCs w:val="28"/>
          <w:bdr w:val="none" w:sz="0" w:space="0" w:color="auto" w:frame="1"/>
        </w:rPr>
        <w:t>портале doctor71.ru;</w:t>
      </w:r>
    </w:p>
    <w:p w:rsidR="0094372B" w:rsidRPr="002B3C18" w:rsidRDefault="00F66230" w:rsidP="0094372B">
      <w:pPr>
        <w:shd w:val="clear" w:color="auto" w:fill="FFFFFF"/>
        <w:spacing w:line="22" w:lineRule="atLeast"/>
        <w:ind w:firstLine="709"/>
        <w:contextualSpacing/>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w:t>
      </w:r>
      <w:r w:rsidR="0094372B" w:rsidRPr="002B3C18">
        <w:rPr>
          <w:rFonts w:ascii="PT Astra Serif" w:hAnsi="PT Astra Serif"/>
          <w:sz w:val="28"/>
          <w:szCs w:val="28"/>
          <w:bdr w:val="none" w:sz="0" w:space="0" w:color="auto" w:frame="1"/>
        </w:rPr>
        <w:t xml:space="preserve"> размещения информации на официальных сайтах Учреждений, информационных стендах в Учреждениях;</w:t>
      </w:r>
    </w:p>
    <w:p w:rsidR="0094372B" w:rsidRPr="002B3C18" w:rsidRDefault="00F66230" w:rsidP="0094372B">
      <w:pPr>
        <w:shd w:val="clear" w:color="auto" w:fill="FFFFFF"/>
        <w:spacing w:line="22" w:lineRule="atLeast"/>
        <w:ind w:firstLine="709"/>
        <w:contextualSpacing/>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lastRenderedPageBreak/>
        <w:t>–</w:t>
      </w:r>
      <w:r w:rsidR="0094372B" w:rsidRPr="002B3C18">
        <w:rPr>
          <w:rFonts w:ascii="PT Astra Serif" w:hAnsi="PT Astra Serif"/>
          <w:sz w:val="28"/>
          <w:szCs w:val="28"/>
          <w:bdr w:val="none" w:sz="0" w:space="0" w:color="auto" w:frame="1"/>
        </w:rPr>
        <w:t xml:space="preserve"> размещения информации на официальном сайте министерства здравоохранения Тульской области;</w:t>
      </w:r>
    </w:p>
    <w:p w:rsidR="0094372B" w:rsidRPr="002B3C18" w:rsidRDefault="00F66230" w:rsidP="0094372B">
      <w:pPr>
        <w:shd w:val="clear" w:color="auto" w:fill="FFFFFF"/>
        <w:spacing w:line="22" w:lineRule="atLeast"/>
        <w:ind w:firstLine="709"/>
        <w:contextualSpacing/>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w:t>
      </w:r>
      <w:r w:rsidR="00CC0842" w:rsidRPr="002B3C18">
        <w:rPr>
          <w:rFonts w:ascii="PT Astra Serif" w:hAnsi="PT Astra Serif"/>
          <w:sz w:val="28"/>
          <w:szCs w:val="28"/>
          <w:bdr w:val="none" w:sz="0" w:space="0" w:color="auto" w:frame="1"/>
        </w:rPr>
        <w:t xml:space="preserve"> </w:t>
      </w:r>
      <w:r w:rsidR="0094372B" w:rsidRPr="002B3C18">
        <w:rPr>
          <w:rFonts w:ascii="PT Astra Serif" w:hAnsi="PT Astra Serif"/>
          <w:sz w:val="28"/>
          <w:szCs w:val="28"/>
          <w:bdr w:val="none" w:sz="0" w:space="0" w:color="auto" w:frame="1"/>
        </w:rPr>
        <w:t xml:space="preserve">через информационно-справочную службу контактного центра </w:t>
      </w:r>
      <w:r w:rsidR="0094372B" w:rsidRPr="009C561B">
        <w:rPr>
          <w:rFonts w:ascii="PT Astra Serif" w:hAnsi="PT Astra Serif"/>
          <w:sz w:val="28"/>
          <w:szCs w:val="28"/>
          <w:bdr w:val="none" w:sz="0" w:space="0" w:color="auto" w:frame="1"/>
        </w:rPr>
        <w:t xml:space="preserve">(номер телефона: 8-800-450-33-03, режим работы: </w:t>
      </w:r>
      <w:r w:rsidR="00E9638A" w:rsidRPr="009C561B">
        <w:rPr>
          <w:rFonts w:ascii="PT Astra Serif" w:hAnsi="PT Astra Serif"/>
          <w:sz w:val="28"/>
          <w:szCs w:val="28"/>
          <w:bdr w:val="none" w:sz="0" w:space="0" w:color="auto" w:frame="1"/>
        </w:rPr>
        <w:t>по будням с 7:00 до 20:00 в выходные и праздничные дни с 9:00 до 18:00);</w:t>
      </w:r>
    </w:p>
    <w:p w:rsidR="0094372B" w:rsidRPr="002B3C18" w:rsidRDefault="00F66230" w:rsidP="0094372B">
      <w:pPr>
        <w:shd w:val="clear" w:color="auto" w:fill="FFFFFF"/>
        <w:spacing w:line="22" w:lineRule="atLeast"/>
        <w:ind w:firstLine="709"/>
        <w:contextualSpacing/>
        <w:jc w:val="both"/>
        <w:rPr>
          <w:rFonts w:ascii="PT Astra Serif" w:hAnsi="PT Astra Serif"/>
          <w:sz w:val="28"/>
          <w:szCs w:val="28"/>
        </w:rPr>
      </w:pPr>
      <w:r w:rsidRPr="002B3C18">
        <w:rPr>
          <w:rFonts w:ascii="PT Astra Serif" w:hAnsi="PT Astra Serif"/>
          <w:sz w:val="28"/>
          <w:szCs w:val="28"/>
          <w:bdr w:val="none" w:sz="0" w:space="0" w:color="auto" w:frame="1"/>
        </w:rPr>
        <w:t>–</w:t>
      </w:r>
      <w:r w:rsidR="0094372B" w:rsidRPr="002B3C18">
        <w:rPr>
          <w:rFonts w:ascii="PT Astra Serif" w:hAnsi="PT Astra Serif"/>
          <w:sz w:val="28"/>
          <w:szCs w:val="28"/>
          <w:bdr w:val="none" w:sz="0" w:space="0" w:color="auto" w:frame="1"/>
        </w:rPr>
        <w:t xml:space="preserve"> сотрудниками Учреждения при непосредственном обращении заявителей в Учреждение.</w:t>
      </w:r>
    </w:p>
    <w:p w:rsidR="0094372B" w:rsidRPr="002B3C18" w:rsidRDefault="0094372B" w:rsidP="0094372B">
      <w:pPr>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1.4.2. При информировании о порядке предоставления Государственной услуги должны выполняться следующие требования:</w:t>
      </w:r>
    </w:p>
    <w:p w:rsidR="0094372B" w:rsidRPr="002B3C18" w:rsidRDefault="0094372B" w:rsidP="0094372B">
      <w:pPr>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достоверность предоставляемой информации;</w:t>
      </w:r>
    </w:p>
    <w:p w:rsidR="0094372B" w:rsidRPr="002B3C18" w:rsidRDefault="0094372B" w:rsidP="0094372B">
      <w:pPr>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четкость в </w:t>
      </w:r>
      <w:proofErr w:type="gramStart"/>
      <w:r w:rsidRPr="002B3C18">
        <w:rPr>
          <w:rFonts w:ascii="PT Astra Serif" w:hAnsi="PT Astra Serif"/>
          <w:sz w:val="28"/>
          <w:szCs w:val="28"/>
          <w:bdr w:val="none" w:sz="0" w:space="0" w:color="auto" w:frame="1"/>
        </w:rPr>
        <w:t>изложении</w:t>
      </w:r>
      <w:proofErr w:type="gramEnd"/>
      <w:r w:rsidRPr="002B3C18">
        <w:rPr>
          <w:rFonts w:ascii="PT Astra Serif" w:hAnsi="PT Astra Serif"/>
          <w:sz w:val="28"/>
          <w:szCs w:val="28"/>
          <w:bdr w:val="none" w:sz="0" w:space="0" w:color="auto" w:frame="1"/>
        </w:rPr>
        <w:t xml:space="preserve"> информации;</w:t>
      </w:r>
    </w:p>
    <w:p w:rsidR="0094372B" w:rsidRPr="002B3C18" w:rsidRDefault="0094372B" w:rsidP="0094372B">
      <w:pPr>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полнота предоставляемой информации.</w:t>
      </w:r>
    </w:p>
    <w:p w:rsidR="0094372B" w:rsidRPr="002B3C18" w:rsidRDefault="0094372B" w:rsidP="0094372B">
      <w:pPr>
        <w:spacing w:line="240"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При ответах на обращения заявителей сотрудники Учреждения или информационно-справочной службы контактного центра подробно и в вежливой форме информируют обратившихся по интересующим их вопросам. В случае, когда сотрудник Учреждения или</w:t>
      </w:r>
      <w:r w:rsidRPr="002B3C18">
        <w:rPr>
          <w:rFonts w:ascii="PT Astra Serif" w:hAnsi="PT Astra Serif"/>
          <w:sz w:val="28"/>
          <w:szCs w:val="28"/>
        </w:rPr>
        <w:t xml:space="preserve"> </w:t>
      </w:r>
      <w:r w:rsidRPr="002B3C18">
        <w:rPr>
          <w:rFonts w:ascii="PT Astra Serif" w:hAnsi="PT Astra Serif"/>
          <w:sz w:val="28"/>
          <w:szCs w:val="28"/>
          <w:bdr w:val="none" w:sz="0" w:space="0" w:color="auto" w:frame="1"/>
        </w:rPr>
        <w:t>информационно-справочной службы контактного центра, принявший звонок, не имеет возможности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94372B" w:rsidRPr="002B3C18" w:rsidRDefault="0094372B" w:rsidP="0094372B">
      <w:pPr>
        <w:shd w:val="clear" w:color="auto" w:fill="FFFFFF"/>
        <w:tabs>
          <w:tab w:val="left" w:pos="1681"/>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1.4.3. </w:t>
      </w:r>
      <w:r w:rsidRPr="009C561B">
        <w:rPr>
          <w:rFonts w:ascii="PT Astra Serif" w:hAnsi="PT Astra Serif"/>
          <w:sz w:val="28"/>
          <w:szCs w:val="28"/>
          <w:bdr w:val="none" w:sz="0" w:space="0" w:color="auto" w:frame="1"/>
        </w:rPr>
        <w:t xml:space="preserve">На </w:t>
      </w:r>
      <w:r w:rsidR="00F1017A" w:rsidRPr="009C561B">
        <w:rPr>
          <w:rFonts w:ascii="PT Astra Serif" w:hAnsi="PT Astra Serif"/>
          <w:sz w:val="28"/>
          <w:szCs w:val="28"/>
          <w:bdr w:val="none" w:sz="0" w:space="0" w:color="auto" w:frame="1"/>
        </w:rPr>
        <w:t>стойках информации</w:t>
      </w:r>
      <w:r w:rsidRPr="002B3C18">
        <w:rPr>
          <w:rFonts w:ascii="PT Astra Serif" w:hAnsi="PT Astra Serif"/>
          <w:sz w:val="28"/>
          <w:szCs w:val="28"/>
          <w:bdr w:val="none" w:sz="0" w:space="0" w:color="auto" w:frame="1"/>
        </w:rPr>
        <w:t xml:space="preserve"> Учреждений размещается следующая информация:</w:t>
      </w:r>
    </w:p>
    <w:p w:rsidR="0094372B" w:rsidRPr="002B3C18" w:rsidRDefault="0094372B" w:rsidP="0094372B">
      <w:pPr>
        <w:shd w:val="clear" w:color="auto" w:fill="FFFFFF"/>
        <w:tabs>
          <w:tab w:val="left" w:pos="1681"/>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наименование Государственной услуги;</w:t>
      </w:r>
    </w:p>
    <w:p w:rsidR="0094372B" w:rsidRPr="002B3C18" w:rsidRDefault="0094372B" w:rsidP="0094372B">
      <w:pPr>
        <w:shd w:val="clear" w:color="auto" w:fill="FFFFFF"/>
        <w:tabs>
          <w:tab w:val="left" w:pos="1681"/>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порядок предоставления Государственной услуги;</w:t>
      </w:r>
    </w:p>
    <w:p w:rsidR="0094372B" w:rsidRPr="002B3C18" w:rsidRDefault="0094372B" w:rsidP="0094372B">
      <w:pPr>
        <w:shd w:val="clear" w:color="auto" w:fill="FFFFFF"/>
        <w:tabs>
          <w:tab w:val="left" w:pos="1681"/>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информация о информационно-справочной службе контактного центра;</w:t>
      </w:r>
    </w:p>
    <w:p w:rsidR="00157E16" w:rsidRPr="00157E16" w:rsidRDefault="00157E16" w:rsidP="00157E16">
      <w:pPr>
        <w:shd w:val="clear" w:color="auto" w:fill="FFFFFF"/>
        <w:tabs>
          <w:tab w:val="left" w:pos="1681"/>
        </w:tabs>
        <w:spacing w:line="22" w:lineRule="atLeast"/>
        <w:ind w:firstLine="709"/>
        <w:jc w:val="both"/>
        <w:rPr>
          <w:rFonts w:ascii="PT Astra Serif" w:hAnsi="PT Astra Serif"/>
          <w:sz w:val="28"/>
          <w:szCs w:val="28"/>
          <w:bdr w:val="none" w:sz="0" w:space="0" w:color="auto" w:frame="1"/>
        </w:rPr>
      </w:pPr>
      <w:r w:rsidRPr="00157E16">
        <w:rPr>
          <w:rFonts w:ascii="PT Astra Serif" w:hAnsi="PT Astra Serif"/>
          <w:sz w:val="28"/>
          <w:szCs w:val="28"/>
          <w:bdr w:val="none" w:sz="0" w:space="0" w:color="auto" w:frame="1"/>
        </w:rPr>
        <w:t>информация о ЕПГУ;</w:t>
      </w:r>
    </w:p>
    <w:p w:rsidR="00157E16" w:rsidRPr="00157E16" w:rsidRDefault="00157E16" w:rsidP="00157E16">
      <w:pPr>
        <w:shd w:val="clear" w:color="auto" w:fill="FFFFFF"/>
        <w:tabs>
          <w:tab w:val="left" w:pos="1681"/>
        </w:tabs>
        <w:spacing w:line="22" w:lineRule="atLeast"/>
        <w:ind w:firstLine="709"/>
        <w:jc w:val="both"/>
        <w:rPr>
          <w:rFonts w:ascii="PT Astra Serif" w:hAnsi="PT Astra Serif"/>
          <w:sz w:val="28"/>
          <w:szCs w:val="28"/>
          <w:bdr w:val="none" w:sz="0" w:space="0" w:color="auto" w:frame="1"/>
        </w:rPr>
      </w:pPr>
      <w:r w:rsidRPr="00157E16">
        <w:rPr>
          <w:rFonts w:ascii="PT Astra Serif" w:hAnsi="PT Astra Serif"/>
          <w:sz w:val="28"/>
          <w:szCs w:val="28"/>
          <w:bdr w:val="none" w:sz="0" w:space="0" w:color="auto" w:frame="1"/>
        </w:rPr>
        <w:t xml:space="preserve">информация о </w:t>
      </w:r>
      <w:r>
        <w:rPr>
          <w:rFonts w:ascii="PT Astra Serif" w:hAnsi="PT Astra Serif"/>
          <w:sz w:val="28"/>
          <w:szCs w:val="28"/>
          <w:bdr w:val="none" w:sz="0" w:space="0" w:color="auto" w:frame="1"/>
        </w:rPr>
        <w:t>портале Госуслуги71</w:t>
      </w:r>
      <w:r w:rsidRPr="00157E16">
        <w:rPr>
          <w:rFonts w:ascii="PT Astra Serif" w:hAnsi="PT Astra Serif"/>
          <w:sz w:val="28"/>
          <w:szCs w:val="28"/>
          <w:bdr w:val="none" w:sz="0" w:space="0" w:color="auto" w:frame="1"/>
        </w:rPr>
        <w:t>;</w:t>
      </w:r>
    </w:p>
    <w:p w:rsidR="0094372B" w:rsidRPr="002B3C18" w:rsidRDefault="0094372B" w:rsidP="0094372B">
      <w:pPr>
        <w:shd w:val="clear" w:color="auto" w:fill="FFFFFF"/>
        <w:tabs>
          <w:tab w:val="left" w:pos="1681"/>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информация о портале doctor71.ru;</w:t>
      </w:r>
    </w:p>
    <w:p w:rsidR="0094372B" w:rsidRPr="002B3C18" w:rsidRDefault="0094372B" w:rsidP="0094372B">
      <w:pPr>
        <w:shd w:val="clear" w:color="auto" w:fill="FFFFFF"/>
        <w:tabs>
          <w:tab w:val="left" w:pos="1681"/>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перечень категорий заявителей, имеющих право на получение Государственной услуги;</w:t>
      </w:r>
    </w:p>
    <w:p w:rsidR="0094372B" w:rsidRPr="002B3C18" w:rsidRDefault="0094372B" w:rsidP="0094372B">
      <w:pPr>
        <w:shd w:val="clear" w:color="auto" w:fill="FFFFFF"/>
        <w:tabs>
          <w:tab w:val="left" w:pos="1681"/>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перечень документов, необходимых для получения Государственной услуги;</w:t>
      </w:r>
    </w:p>
    <w:p w:rsidR="0094372B" w:rsidRPr="002B3C18" w:rsidRDefault="00612BF2" w:rsidP="0094372B">
      <w:pPr>
        <w:shd w:val="clear" w:color="auto" w:fill="FFFFFF"/>
        <w:tabs>
          <w:tab w:val="left" w:pos="1681"/>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адреса </w:t>
      </w:r>
      <w:proofErr w:type="spellStart"/>
      <w:r w:rsidRPr="002B3C18">
        <w:rPr>
          <w:rFonts w:ascii="PT Astra Serif" w:hAnsi="PT Astra Serif"/>
          <w:sz w:val="28"/>
          <w:szCs w:val="28"/>
          <w:bdr w:val="none" w:sz="0" w:space="0" w:color="auto" w:frame="1"/>
        </w:rPr>
        <w:t>И</w:t>
      </w:r>
      <w:r w:rsidR="0094372B" w:rsidRPr="002B3C18">
        <w:rPr>
          <w:rFonts w:ascii="PT Astra Serif" w:hAnsi="PT Astra Serif"/>
          <w:sz w:val="28"/>
          <w:szCs w:val="28"/>
          <w:bdr w:val="none" w:sz="0" w:space="0" w:color="auto" w:frame="1"/>
        </w:rPr>
        <w:t>нфоматов</w:t>
      </w:r>
      <w:proofErr w:type="spellEnd"/>
      <w:r w:rsidR="0094372B" w:rsidRPr="002B3C18">
        <w:rPr>
          <w:rFonts w:ascii="PT Astra Serif" w:hAnsi="PT Astra Serif"/>
          <w:sz w:val="28"/>
          <w:szCs w:val="28"/>
          <w:bdr w:val="none" w:sz="0" w:space="0" w:color="auto" w:frame="1"/>
        </w:rPr>
        <w:t xml:space="preserve"> для получения Государственной услуги;</w:t>
      </w:r>
    </w:p>
    <w:p w:rsidR="00B62C8F" w:rsidRDefault="0094372B" w:rsidP="0094372B">
      <w:pPr>
        <w:shd w:val="clear" w:color="auto" w:fill="FFFFFF"/>
        <w:tabs>
          <w:tab w:val="left" w:pos="1681"/>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телефон «Горячей линии» министерства здравоохранения Тульской области для обращений заявителей.</w:t>
      </w:r>
    </w:p>
    <w:p w:rsidR="0094372B" w:rsidRPr="002B3C18" w:rsidRDefault="00B62C8F" w:rsidP="00B62C8F">
      <w:pPr>
        <w:shd w:val="clear" w:color="auto" w:fill="FFFFFF"/>
        <w:tabs>
          <w:tab w:val="left" w:pos="1681"/>
        </w:tabs>
        <w:spacing w:line="22" w:lineRule="atLeast"/>
        <w:ind w:firstLine="709"/>
        <w:jc w:val="both"/>
        <w:rPr>
          <w:rFonts w:ascii="PT Astra Serif" w:hAnsi="PT Astra Serif"/>
          <w:sz w:val="28"/>
          <w:szCs w:val="28"/>
          <w:bdr w:val="none" w:sz="0" w:space="0" w:color="auto" w:frame="1"/>
        </w:rPr>
      </w:pPr>
      <w:r w:rsidRPr="009C561B">
        <w:rPr>
          <w:rFonts w:ascii="PT Astra Serif" w:hAnsi="PT Astra Serif"/>
          <w:sz w:val="28"/>
          <w:szCs w:val="28"/>
          <w:bdr w:val="none" w:sz="0" w:space="0" w:color="auto" w:frame="1"/>
        </w:rPr>
        <w:t>телефон «Горячей линии» Учреждения.</w:t>
      </w:r>
      <w:r w:rsidRPr="00B62C8F">
        <w:rPr>
          <w:rFonts w:ascii="PT Astra Serif" w:hAnsi="PT Astra Serif"/>
          <w:sz w:val="28"/>
          <w:szCs w:val="28"/>
          <w:bdr w:val="none" w:sz="0" w:space="0" w:color="auto" w:frame="1"/>
        </w:rPr>
        <w:tab/>
      </w:r>
      <w:r w:rsidR="0094372B" w:rsidRPr="002B3C18">
        <w:rPr>
          <w:rFonts w:ascii="PT Astra Serif" w:hAnsi="PT Astra Serif"/>
          <w:sz w:val="28"/>
          <w:szCs w:val="28"/>
          <w:bdr w:val="none" w:sz="0" w:space="0" w:color="auto" w:frame="1"/>
        </w:rPr>
        <w:tab/>
      </w:r>
    </w:p>
    <w:p w:rsidR="0094372B" w:rsidRPr="002B3C18" w:rsidRDefault="0094372B" w:rsidP="0094372B">
      <w:pPr>
        <w:tabs>
          <w:tab w:val="left" w:pos="1134"/>
        </w:tabs>
        <w:spacing w:line="22" w:lineRule="atLeast"/>
        <w:ind w:firstLine="709"/>
        <w:jc w:val="center"/>
        <w:rPr>
          <w:rFonts w:ascii="PT Astra Serif" w:hAnsi="PT Astra Serif"/>
          <w:sz w:val="28"/>
          <w:szCs w:val="28"/>
          <w:bdr w:val="none" w:sz="0" w:space="0" w:color="auto" w:frame="1"/>
        </w:rPr>
      </w:pPr>
    </w:p>
    <w:p w:rsidR="0094372B" w:rsidRPr="002B3C18" w:rsidRDefault="0094372B" w:rsidP="0094372B">
      <w:pPr>
        <w:tabs>
          <w:tab w:val="left" w:pos="1134"/>
        </w:tabs>
        <w:spacing w:line="22" w:lineRule="atLeast"/>
        <w:ind w:firstLine="709"/>
        <w:jc w:val="center"/>
        <w:rPr>
          <w:rFonts w:ascii="PT Astra Serif" w:hAnsi="PT Astra Serif"/>
          <w:b/>
          <w:bCs/>
          <w:sz w:val="28"/>
          <w:szCs w:val="28"/>
        </w:rPr>
      </w:pPr>
      <w:r w:rsidRPr="002B3C18">
        <w:rPr>
          <w:rFonts w:ascii="PT Astra Serif" w:hAnsi="PT Astra Serif"/>
          <w:b/>
          <w:bCs/>
          <w:sz w:val="28"/>
          <w:szCs w:val="28"/>
        </w:rPr>
        <w:t>2. Стандарт предоставления Государственной услуги</w:t>
      </w:r>
    </w:p>
    <w:p w:rsidR="0094372B" w:rsidRPr="002B3C18" w:rsidRDefault="0094372B" w:rsidP="0094372B">
      <w:pPr>
        <w:shd w:val="clear" w:color="auto" w:fill="FFFFFF"/>
        <w:spacing w:line="22" w:lineRule="atLeast"/>
        <w:ind w:firstLine="709"/>
        <w:jc w:val="both"/>
        <w:rPr>
          <w:rFonts w:ascii="PT Astra Serif" w:hAnsi="PT Astra Serif"/>
          <w:b/>
          <w:bCs/>
          <w:sz w:val="28"/>
          <w:szCs w:val="28"/>
        </w:rPr>
      </w:pP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2.1. Наименование </w:t>
      </w:r>
      <w:r w:rsidR="00280F5B" w:rsidRPr="002B3C18">
        <w:rPr>
          <w:rFonts w:ascii="PT Astra Serif" w:hAnsi="PT Astra Serif"/>
          <w:sz w:val="28"/>
          <w:szCs w:val="28"/>
          <w:bdr w:val="none" w:sz="0" w:space="0" w:color="auto" w:frame="1"/>
        </w:rPr>
        <w:t xml:space="preserve">Государственной </w:t>
      </w:r>
      <w:r w:rsidRPr="002B3C18">
        <w:rPr>
          <w:rFonts w:ascii="PT Astra Serif" w:hAnsi="PT Astra Serif"/>
          <w:sz w:val="28"/>
          <w:szCs w:val="28"/>
          <w:bdr w:val="none" w:sz="0" w:space="0" w:color="auto" w:frame="1"/>
        </w:rPr>
        <w:t xml:space="preserve">услуги: «Прием заявок (запись) на прием к врачу». Краткое наименование </w:t>
      </w:r>
      <w:r w:rsidR="00B44C8D" w:rsidRPr="002B3C18">
        <w:rPr>
          <w:rFonts w:ascii="PT Astra Serif" w:hAnsi="PT Astra Serif"/>
          <w:sz w:val="28"/>
          <w:szCs w:val="28"/>
          <w:bdr w:val="none" w:sz="0" w:space="0" w:color="auto" w:frame="1"/>
        </w:rPr>
        <w:t xml:space="preserve">Государственной </w:t>
      </w:r>
      <w:r w:rsidRPr="002B3C18">
        <w:rPr>
          <w:rFonts w:ascii="PT Astra Serif" w:hAnsi="PT Astra Serif"/>
          <w:sz w:val="28"/>
          <w:szCs w:val="28"/>
          <w:bdr w:val="none" w:sz="0" w:space="0" w:color="auto" w:frame="1"/>
        </w:rPr>
        <w:t>услуги: «Запись на прием к врачу».</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lastRenderedPageBreak/>
        <w:t xml:space="preserve">2.2. Государственная услуга предоставляется государственными учреждениями здравоохранения Тульской области, указанными в </w:t>
      </w:r>
      <w:proofErr w:type="gramStart"/>
      <w:r w:rsidRPr="002B3C18">
        <w:rPr>
          <w:rFonts w:ascii="PT Astra Serif" w:hAnsi="PT Astra Serif"/>
          <w:sz w:val="28"/>
          <w:szCs w:val="28"/>
          <w:bdr w:val="none" w:sz="0" w:space="0" w:color="auto" w:frame="1"/>
        </w:rPr>
        <w:t>Приложении</w:t>
      </w:r>
      <w:proofErr w:type="gramEnd"/>
      <w:r w:rsidRPr="002B3C18">
        <w:rPr>
          <w:rFonts w:ascii="PT Astra Serif" w:hAnsi="PT Astra Serif"/>
          <w:sz w:val="28"/>
          <w:szCs w:val="28"/>
          <w:bdr w:val="none" w:sz="0" w:space="0" w:color="auto" w:frame="1"/>
        </w:rPr>
        <w:t xml:space="preserve"> № 1 к Регламенту.</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2.3. Результатом оказания Государственной услуги является:</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запись на прием к врачу;</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отказ в </w:t>
      </w:r>
      <w:proofErr w:type="gramStart"/>
      <w:r w:rsidRPr="002B3C18">
        <w:rPr>
          <w:rFonts w:ascii="PT Astra Serif" w:hAnsi="PT Astra Serif"/>
          <w:sz w:val="28"/>
          <w:szCs w:val="28"/>
          <w:bdr w:val="none" w:sz="0" w:space="0" w:color="auto" w:frame="1"/>
        </w:rPr>
        <w:t>осуществлении</w:t>
      </w:r>
      <w:proofErr w:type="gramEnd"/>
      <w:r w:rsidRPr="002B3C18">
        <w:rPr>
          <w:rFonts w:ascii="PT Astra Serif" w:hAnsi="PT Astra Serif"/>
          <w:sz w:val="28"/>
          <w:szCs w:val="28"/>
          <w:bdr w:val="none" w:sz="0" w:space="0" w:color="auto" w:frame="1"/>
        </w:rPr>
        <w:t xml:space="preserve"> записи на прием к врачу.</w:t>
      </w:r>
    </w:p>
    <w:p w:rsidR="00FD7AF2"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6C0823">
        <w:rPr>
          <w:rFonts w:ascii="PT Astra Serif" w:hAnsi="PT Astra Serif"/>
          <w:sz w:val="28"/>
          <w:szCs w:val="28"/>
          <w:bdr w:val="none" w:sz="0" w:space="0" w:color="auto" w:frame="1"/>
        </w:rPr>
        <w:t>О результате предоставления Государственной услуги заявитель уведомляется</w:t>
      </w:r>
      <w:r w:rsidR="00FD7AF2" w:rsidRPr="006C0823">
        <w:rPr>
          <w:rFonts w:ascii="PT Astra Serif" w:hAnsi="PT Astra Serif"/>
          <w:sz w:val="28"/>
          <w:szCs w:val="28"/>
          <w:bdr w:val="none" w:sz="0" w:space="0" w:color="auto" w:frame="1"/>
        </w:rPr>
        <w:t>:</w:t>
      </w:r>
    </w:p>
    <w:p w:rsidR="002C2E89" w:rsidRDefault="0094372B" w:rsidP="00201E66">
      <w:pPr>
        <w:shd w:val="clear" w:color="auto" w:fill="FFFFFF"/>
        <w:spacing w:line="22" w:lineRule="atLeast"/>
        <w:ind w:firstLine="709"/>
        <w:jc w:val="both"/>
        <w:rPr>
          <w:rFonts w:ascii="PT Astra Serif" w:hAnsi="PT Astra Serif"/>
          <w:sz w:val="28"/>
          <w:szCs w:val="28"/>
          <w:bdr w:val="none" w:sz="0" w:space="0" w:color="auto" w:frame="1"/>
        </w:rPr>
      </w:pPr>
      <w:proofErr w:type="gramStart"/>
      <w:r w:rsidRPr="00FD7AF2">
        <w:rPr>
          <w:rFonts w:ascii="PT Astra Serif" w:hAnsi="PT Astra Serif"/>
          <w:sz w:val="28"/>
          <w:szCs w:val="28"/>
          <w:bdr w:val="none" w:sz="0" w:space="0" w:color="auto" w:frame="1"/>
        </w:rPr>
        <w:t xml:space="preserve">документом (талоном), подтверждающим запись на прием к врачу и содержащим </w:t>
      </w:r>
      <w:r w:rsidR="002C2E89" w:rsidRPr="002C2E89">
        <w:rPr>
          <w:rFonts w:ascii="PT Astra Serif" w:hAnsi="PT Astra Serif"/>
          <w:sz w:val="28"/>
          <w:szCs w:val="28"/>
          <w:bdr w:val="none" w:sz="0" w:space="0" w:color="auto" w:frame="1"/>
        </w:rPr>
        <w:t>наименование</w:t>
      </w:r>
      <w:r w:rsidR="00201E66">
        <w:rPr>
          <w:rFonts w:ascii="PT Astra Serif" w:hAnsi="PT Astra Serif"/>
          <w:sz w:val="28"/>
          <w:szCs w:val="28"/>
          <w:bdr w:val="none" w:sz="0" w:space="0" w:color="auto" w:frame="1"/>
        </w:rPr>
        <w:t>, подразделение, адрес и телефон</w:t>
      </w:r>
      <w:r w:rsidR="002C2E89" w:rsidRPr="002C2E89">
        <w:rPr>
          <w:rFonts w:ascii="PT Astra Serif" w:hAnsi="PT Astra Serif"/>
          <w:sz w:val="28"/>
          <w:szCs w:val="28"/>
          <w:bdr w:val="none" w:sz="0" w:space="0" w:color="auto" w:frame="1"/>
        </w:rPr>
        <w:t xml:space="preserve"> Учреждения</w:t>
      </w:r>
      <w:r w:rsidR="002C2E89">
        <w:rPr>
          <w:rFonts w:ascii="PT Astra Serif" w:hAnsi="PT Astra Serif"/>
          <w:sz w:val="28"/>
          <w:szCs w:val="28"/>
          <w:bdr w:val="none" w:sz="0" w:space="0" w:color="auto" w:frame="1"/>
        </w:rPr>
        <w:t xml:space="preserve">, </w:t>
      </w:r>
      <w:r w:rsidR="00201E66">
        <w:rPr>
          <w:rFonts w:ascii="PT Astra Serif" w:hAnsi="PT Astra Serif"/>
          <w:sz w:val="28"/>
          <w:szCs w:val="28"/>
          <w:bdr w:val="none" w:sz="0" w:space="0" w:color="auto" w:frame="1"/>
        </w:rPr>
        <w:t xml:space="preserve">фамилию, имя, отчество и адрес проживания пациента, </w:t>
      </w:r>
      <w:r w:rsidR="00201E66" w:rsidRPr="00201E66">
        <w:rPr>
          <w:rFonts w:ascii="PT Astra Serif" w:hAnsi="PT Astra Serif"/>
          <w:sz w:val="28"/>
          <w:szCs w:val="28"/>
          <w:bdr w:val="none" w:sz="0" w:space="0" w:color="auto" w:frame="1"/>
        </w:rPr>
        <w:t>фамилию, имя, отчество</w:t>
      </w:r>
      <w:r w:rsidR="00201E66">
        <w:rPr>
          <w:rFonts w:ascii="PT Astra Serif" w:hAnsi="PT Astra Serif"/>
          <w:sz w:val="28"/>
          <w:szCs w:val="28"/>
          <w:bdr w:val="none" w:sz="0" w:space="0" w:color="auto" w:frame="1"/>
        </w:rPr>
        <w:t>, отделение и номер кабинета врача, дату и время приема</w:t>
      </w:r>
      <w:r w:rsidR="002C2E89">
        <w:rPr>
          <w:rFonts w:ascii="PT Astra Serif" w:hAnsi="PT Astra Serif"/>
          <w:sz w:val="28"/>
          <w:szCs w:val="28"/>
          <w:bdr w:val="none" w:sz="0" w:space="0" w:color="auto" w:frame="1"/>
        </w:rPr>
        <w:t>;</w:t>
      </w:r>
      <w:proofErr w:type="gramEnd"/>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6C0823">
        <w:rPr>
          <w:rFonts w:ascii="PT Astra Serif" w:hAnsi="PT Astra Serif"/>
          <w:sz w:val="28"/>
          <w:szCs w:val="28"/>
          <w:bdr w:val="none" w:sz="0" w:space="0" w:color="auto" w:frame="1"/>
        </w:rPr>
        <w:t xml:space="preserve">при записи через </w:t>
      </w:r>
      <w:r w:rsidR="006C0823" w:rsidRPr="006C0823">
        <w:rPr>
          <w:rFonts w:ascii="PT Astra Serif" w:hAnsi="PT Astra Serif"/>
          <w:sz w:val="28"/>
          <w:szCs w:val="28"/>
          <w:bdr w:val="none" w:sz="0" w:space="0" w:color="auto" w:frame="1"/>
        </w:rPr>
        <w:t xml:space="preserve">ЕПГУ, </w:t>
      </w:r>
      <w:r w:rsidRPr="006C0823">
        <w:rPr>
          <w:rFonts w:ascii="PT Astra Serif" w:hAnsi="PT Astra Serif"/>
          <w:sz w:val="28"/>
          <w:szCs w:val="28"/>
          <w:bdr w:val="none" w:sz="0" w:space="0" w:color="auto" w:frame="1"/>
        </w:rPr>
        <w:t xml:space="preserve">портал </w:t>
      </w:r>
      <w:r w:rsidR="00FD7AF2" w:rsidRPr="006C0823">
        <w:rPr>
          <w:rFonts w:ascii="PT Astra Serif" w:hAnsi="PT Astra Serif"/>
          <w:sz w:val="28"/>
          <w:szCs w:val="28"/>
          <w:bdr w:val="none" w:sz="0" w:space="0" w:color="auto" w:frame="1"/>
        </w:rPr>
        <w:t>Госуслуги71</w:t>
      </w:r>
      <w:r w:rsidR="006C0823" w:rsidRPr="006C0823">
        <w:rPr>
          <w:rFonts w:ascii="PT Astra Serif" w:hAnsi="PT Astra Serif"/>
          <w:sz w:val="28"/>
          <w:szCs w:val="28"/>
          <w:bdr w:val="none" w:sz="0" w:space="0" w:color="auto" w:frame="1"/>
        </w:rPr>
        <w:t xml:space="preserve"> или портал doctor71.ru </w:t>
      </w:r>
      <w:r w:rsidRPr="006C0823">
        <w:rPr>
          <w:rFonts w:ascii="PT Astra Serif" w:hAnsi="PT Astra Serif"/>
          <w:sz w:val="28"/>
          <w:szCs w:val="28"/>
          <w:bdr w:val="none" w:sz="0" w:space="0" w:color="auto" w:frame="1"/>
        </w:rPr>
        <w:t>– талон формируется в электронном виде;</w:t>
      </w:r>
    </w:p>
    <w:p w:rsidR="0094372B" w:rsidRPr="002B3C18" w:rsidRDefault="00BF4C44"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при записи через </w:t>
      </w:r>
      <w:proofErr w:type="spellStart"/>
      <w:r w:rsidRPr="002B3C18">
        <w:rPr>
          <w:rFonts w:ascii="PT Astra Serif" w:hAnsi="PT Astra Serif"/>
          <w:sz w:val="28"/>
          <w:szCs w:val="28"/>
          <w:bdr w:val="none" w:sz="0" w:space="0" w:color="auto" w:frame="1"/>
        </w:rPr>
        <w:t>И</w:t>
      </w:r>
      <w:r w:rsidR="0094372B" w:rsidRPr="002B3C18">
        <w:rPr>
          <w:rFonts w:ascii="PT Astra Serif" w:hAnsi="PT Astra Serif"/>
          <w:sz w:val="28"/>
          <w:szCs w:val="28"/>
          <w:bdr w:val="none" w:sz="0" w:space="0" w:color="auto" w:frame="1"/>
        </w:rPr>
        <w:t>нфомат</w:t>
      </w:r>
      <w:proofErr w:type="spellEnd"/>
      <w:r w:rsidR="0094372B" w:rsidRPr="002B3C18">
        <w:rPr>
          <w:rFonts w:ascii="PT Astra Serif" w:hAnsi="PT Astra Serif"/>
          <w:sz w:val="28"/>
          <w:szCs w:val="28"/>
          <w:bdr w:val="none" w:sz="0" w:space="0" w:color="auto" w:frame="1"/>
        </w:rPr>
        <w:t xml:space="preserve"> – талон распечатывается в бумажном виде;</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E17031">
        <w:rPr>
          <w:rFonts w:ascii="PT Astra Serif" w:hAnsi="PT Astra Serif"/>
          <w:sz w:val="28"/>
          <w:szCs w:val="28"/>
          <w:bdr w:val="none" w:sz="0" w:space="0" w:color="auto" w:frame="1"/>
        </w:rPr>
        <w:t>при обращении в информационно-справочную службу контактного центра информация предоставляется в устной форме по телефону.</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Талон на прием к врачу является дополнительным подтверждением предоставления Государственной услуги, но необязательным.</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2.4. Срок предоставления Государственной услуги:</w:t>
      </w:r>
    </w:p>
    <w:p w:rsidR="0094372B" w:rsidRPr="002B3C18" w:rsidRDefault="0094372B" w:rsidP="00FC3D2E">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Общий срок выполнения административных процедур по предоставлению Государственной услуги не более 15 минут с  момента идентификации пациента </w:t>
      </w:r>
      <w:r w:rsidR="00A421DB" w:rsidRPr="00482127">
        <w:rPr>
          <w:rFonts w:ascii="PT Astra Serif" w:hAnsi="PT Astra Serif"/>
          <w:sz w:val="28"/>
          <w:szCs w:val="28"/>
          <w:bdr w:val="none" w:sz="0" w:space="0" w:color="auto" w:frame="1"/>
        </w:rPr>
        <w:t xml:space="preserve">в контактном центре, </w:t>
      </w:r>
      <w:proofErr w:type="spellStart"/>
      <w:r w:rsidR="00A421DB" w:rsidRPr="00482127">
        <w:rPr>
          <w:rFonts w:ascii="PT Astra Serif" w:hAnsi="PT Astra Serif"/>
          <w:sz w:val="28"/>
          <w:szCs w:val="28"/>
          <w:bdr w:val="none" w:sz="0" w:space="0" w:color="auto" w:frame="1"/>
        </w:rPr>
        <w:t>И</w:t>
      </w:r>
      <w:r w:rsidRPr="00482127">
        <w:rPr>
          <w:rFonts w:ascii="PT Astra Serif" w:hAnsi="PT Astra Serif"/>
          <w:sz w:val="28"/>
          <w:szCs w:val="28"/>
          <w:bdr w:val="none" w:sz="0" w:space="0" w:color="auto" w:frame="1"/>
        </w:rPr>
        <w:t>нфомате</w:t>
      </w:r>
      <w:proofErr w:type="spellEnd"/>
      <w:r w:rsidRPr="00482127">
        <w:rPr>
          <w:rFonts w:ascii="PT Astra Serif" w:hAnsi="PT Astra Serif"/>
          <w:sz w:val="28"/>
          <w:szCs w:val="28"/>
          <w:bdr w:val="none" w:sz="0" w:space="0" w:color="auto" w:frame="1"/>
        </w:rPr>
        <w:t xml:space="preserve">, </w:t>
      </w:r>
      <w:r w:rsidR="00FC3D2E" w:rsidRPr="00482127">
        <w:rPr>
          <w:rFonts w:ascii="PT Astra Serif" w:hAnsi="PT Astra Serif"/>
          <w:sz w:val="28"/>
          <w:szCs w:val="28"/>
          <w:bdr w:val="none" w:sz="0" w:space="0" w:color="auto" w:frame="1"/>
        </w:rPr>
        <w:t xml:space="preserve">на </w:t>
      </w:r>
      <w:r w:rsidR="009C561B" w:rsidRPr="00482127">
        <w:rPr>
          <w:rFonts w:ascii="PT Astra Serif" w:hAnsi="PT Astra Serif"/>
          <w:sz w:val="28"/>
          <w:szCs w:val="28"/>
          <w:bdr w:val="none" w:sz="0" w:space="0" w:color="auto" w:frame="1"/>
        </w:rPr>
        <w:t xml:space="preserve">ЕПГУ, </w:t>
      </w:r>
      <w:r w:rsidR="00FC3D2E" w:rsidRPr="00482127">
        <w:rPr>
          <w:rFonts w:ascii="PT Astra Serif" w:hAnsi="PT Astra Serif"/>
          <w:sz w:val="28"/>
          <w:szCs w:val="28"/>
          <w:bdr w:val="none" w:sz="0" w:space="0" w:color="auto" w:frame="1"/>
        </w:rPr>
        <w:t>портал</w:t>
      </w:r>
      <w:r w:rsidR="0091586A" w:rsidRPr="00482127">
        <w:rPr>
          <w:rFonts w:ascii="PT Astra Serif" w:hAnsi="PT Astra Serif"/>
          <w:sz w:val="28"/>
          <w:szCs w:val="28"/>
          <w:bdr w:val="none" w:sz="0" w:space="0" w:color="auto" w:frame="1"/>
        </w:rPr>
        <w:t>е</w:t>
      </w:r>
      <w:r w:rsidR="00FC3D2E" w:rsidRPr="00482127">
        <w:rPr>
          <w:rFonts w:ascii="PT Astra Serif" w:hAnsi="PT Astra Serif"/>
          <w:sz w:val="28"/>
          <w:szCs w:val="28"/>
          <w:bdr w:val="none" w:sz="0" w:space="0" w:color="auto" w:frame="1"/>
        </w:rPr>
        <w:t xml:space="preserve"> Госуслуги71, портал</w:t>
      </w:r>
      <w:r w:rsidR="0091586A" w:rsidRPr="00482127">
        <w:rPr>
          <w:rFonts w:ascii="PT Astra Serif" w:hAnsi="PT Astra Serif"/>
          <w:sz w:val="28"/>
          <w:szCs w:val="28"/>
          <w:bdr w:val="none" w:sz="0" w:space="0" w:color="auto" w:frame="1"/>
        </w:rPr>
        <w:t>е</w:t>
      </w:r>
      <w:r w:rsidR="009C561B" w:rsidRPr="00482127">
        <w:rPr>
          <w:rFonts w:ascii="PT Astra Serif" w:hAnsi="PT Astra Serif"/>
          <w:sz w:val="28"/>
          <w:szCs w:val="28"/>
          <w:bdr w:val="none" w:sz="0" w:space="0" w:color="auto" w:frame="1"/>
        </w:rPr>
        <w:t xml:space="preserve"> doctor71.ru</w:t>
      </w:r>
      <w:r w:rsidR="00FC3D2E" w:rsidRPr="00482127">
        <w:rPr>
          <w:rFonts w:ascii="PT Astra Serif" w:hAnsi="PT Astra Serif"/>
          <w:sz w:val="28"/>
          <w:szCs w:val="28"/>
          <w:bdr w:val="none" w:sz="0" w:space="0" w:color="auto" w:frame="1"/>
        </w:rPr>
        <w:t xml:space="preserve"> </w:t>
      </w:r>
      <w:r w:rsidRPr="002B3C18">
        <w:rPr>
          <w:rFonts w:ascii="PT Astra Serif" w:hAnsi="PT Astra Serif"/>
          <w:sz w:val="28"/>
          <w:szCs w:val="28"/>
          <w:bdr w:val="none" w:sz="0" w:space="0" w:color="auto" w:frame="1"/>
        </w:rPr>
        <w:t>(в зависимости от способа обращения заявителя за предоставлением Государственной услуги).</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2.5. Перечень нормативных правовых актов, непосредственно регулирующих предоставление Государственной услуги: </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Конституция Российской Федерации;</w:t>
      </w:r>
    </w:p>
    <w:p w:rsidR="00EB13AD" w:rsidRPr="00EB13AD" w:rsidRDefault="00EB13AD" w:rsidP="00EB13AD">
      <w:pPr>
        <w:shd w:val="clear" w:color="auto" w:fill="FFFFFF"/>
        <w:spacing w:line="22" w:lineRule="atLeast"/>
        <w:ind w:firstLine="709"/>
        <w:jc w:val="both"/>
        <w:rPr>
          <w:rFonts w:ascii="PT Astra Serif" w:hAnsi="PT Astra Serif"/>
          <w:bCs/>
          <w:sz w:val="28"/>
          <w:szCs w:val="28"/>
          <w:bdr w:val="none" w:sz="0" w:space="0" w:color="auto" w:frame="1"/>
        </w:rPr>
      </w:pPr>
      <w:r w:rsidRPr="00EB13AD">
        <w:rPr>
          <w:rFonts w:ascii="PT Astra Serif" w:hAnsi="PT Astra Serif"/>
          <w:bCs/>
          <w:sz w:val="28"/>
          <w:szCs w:val="28"/>
          <w:bdr w:val="none" w:sz="0" w:space="0" w:color="auto" w:frame="1"/>
        </w:rPr>
        <w:t xml:space="preserve">Закон </w:t>
      </w:r>
      <w:r w:rsidR="00F824E6" w:rsidRPr="00F824E6">
        <w:rPr>
          <w:rFonts w:ascii="PT Astra Serif" w:hAnsi="PT Astra Serif"/>
          <w:bCs/>
          <w:sz w:val="28"/>
          <w:szCs w:val="28"/>
          <w:bdr w:val="none" w:sz="0" w:space="0" w:color="auto" w:frame="1"/>
        </w:rPr>
        <w:t xml:space="preserve">Российской Федерации </w:t>
      </w:r>
      <w:r w:rsidRPr="00EB13AD">
        <w:rPr>
          <w:rFonts w:ascii="PT Astra Serif" w:hAnsi="PT Astra Serif"/>
          <w:bCs/>
          <w:sz w:val="28"/>
          <w:szCs w:val="28"/>
          <w:bdr w:val="none" w:sz="0" w:space="0" w:color="auto" w:frame="1"/>
        </w:rPr>
        <w:t xml:space="preserve">от 15.05.1991 </w:t>
      </w:r>
      <w:r>
        <w:rPr>
          <w:rFonts w:ascii="PT Astra Serif" w:hAnsi="PT Astra Serif"/>
          <w:bCs/>
          <w:sz w:val="28"/>
          <w:szCs w:val="28"/>
          <w:bdr w:val="none" w:sz="0" w:space="0" w:color="auto" w:frame="1"/>
        </w:rPr>
        <w:t>№</w:t>
      </w:r>
      <w:r w:rsidRPr="00EB13AD">
        <w:rPr>
          <w:rFonts w:ascii="PT Astra Serif" w:hAnsi="PT Astra Serif"/>
          <w:bCs/>
          <w:sz w:val="28"/>
          <w:szCs w:val="28"/>
          <w:bdr w:val="none" w:sz="0" w:space="0" w:color="auto" w:frame="1"/>
        </w:rPr>
        <w:t xml:space="preserve"> 1244-1</w:t>
      </w:r>
      <w:r>
        <w:rPr>
          <w:rFonts w:ascii="PT Astra Serif" w:hAnsi="PT Astra Serif"/>
          <w:bCs/>
          <w:sz w:val="28"/>
          <w:szCs w:val="28"/>
          <w:bdr w:val="none" w:sz="0" w:space="0" w:color="auto" w:frame="1"/>
        </w:rPr>
        <w:t xml:space="preserve"> «</w:t>
      </w:r>
      <w:r w:rsidRPr="00EB13AD">
        <w:rPr>
          <w:rFonts w:ascii="PT Astra Serif" w:hAnsi="PT Astra Serif"/>
          <w:bCs/>
          <w:sz w:val="28"/>
          <w:szCs w:val="28"/>
          <w:bdr w:val="none" w:sz="0" w:space="0" w:color="auto" w:frame="1"/>
        </w:rPr>
        <w:t>О социальной защите граждан, подвергшихся воздействию радиации вследствие катастрофы на Чернобыльско</w:t>
      </w:r>
      <w:r>
        <w:rPr>
          <w:rFonts w:ascii="PT Astra Serif" w:hAnsi="PT Astra Serif"/>
          <w:bCs/>
          <w:sz w:val="28"/>
          <w:szCs w:val="28"/>
          <w:bdr w:val="none" w:sz="0" w:space="0" w:color="auto" w:frame="1"/>
        </w:rPr>
        <w:t>й АЭС»;</w:t>
      </w:r>
    </w:p>
    <w:p w:rsidR="00EB13AD" w:rsidRPr="00EB13AD" w:rsidRDefault="00EB13AD" w:rsidP="00EB13AD">
      <w:pPr>
        <w:shd w:val="clear" w:color="auto" w:fill="FFFFFF"/>
        <w:spacing w:line="22" w:lineRule="atLeast"/>
        <w:ind w:firstLine="709"/>
        <w:jc w:val="both"/>
        <w:rPr>
          <w:rFonts w:ascii="PT Astra Serif" w:hAnsi="PT Astra Serif"/>
          <w:bCs/>
          <w:sz w:val="28"/>
          <w:szCs w:val="28"/>
          <w:bdr w:val="none" w:sz="0" w:space="0" w:color="auto" w:frame="1"/>
        </w:rPr>
      </w:pPr>
      <w:r w:rsidRPr="00EB13AD">
        <w:rPr>
          <w:rFonts w:ascii="PT Astra Serif" w:hAnsi="PT Astra Serif"/>
          <w:bCs/>
          <w:sz w:val="28"/>
          <w:szCs w:val="28"/>
          <w:bdr w:val="none" w:sz="0" w:space="0" w:color="auto" w:frame="1"/>
        </w:rPr>
        <w:t xml:space="preserve">Федеральный закон от 12.01.1995 </w:t>
      </w:r>
      <w:r>
        <w:rPr>
          <w:rFonts w:ascii="PT Astra Serif" w:hAnsi="PT Astra Serif"/>
          <w:bCs/>
          <w:sz w:val="28"/>
          <w:szCs w:val="28"/>
          <w:bdr w:val="none" w:sz="0" w:space="0" w:color="auto" w:frame="1"/>
        </w:rPr>
        <w:t>№</w:t>
      </w:r>
      <w:r w:rsidRPr="00EB13AD">
        <w:rPr>
          <w:rFonts w:ascii="PT Astra Serif" w:hAnsi="PT Astra Serif"/>
          <w:bCs/>
          <w:sz w:val="28"/>
          <w:szCs w:val="28"/>
          <w:bdr w:val="none" w:sz="0" w:space="0" w:color="auto" w:frame="1"/>
        </w:rPr>
        <w:t xml:space="preserve"> 5-ФЗ</w:t>
      </w:r>
      <w:r>
        <w:rPr>
          <w:rFonts w:ascii="PT Astra Serif" w:hAnsi="PT Astra Serif"/>
          <w:bCs/>
          <w:sz w:val="28"/>
          <w:szCs w:val="28"/>
          <w:bdr w:val="none" w:sz="0" w:space="0" w:color="auto" w:frame="1"/>
        </w:rPr>
        <w:t xml:space="preserve"> «О ветеранах»;</w:t>
      </w:r>
    </w:p>
    <w:p w:rsidR="0094372B"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Федеральный закон от 24.11.1995 № 181-ФЗ «О социальной защите инвалидов в Российской Федерации»;</w:t>
      </w:r>
    </w:p>
    <w:p w:rsidR="00EB13AD" w:rsidRDefault="00EB13AD" w:rsidP="00EB13AD">
      <w:pPr>
        <w:shd w:val="clear" w:color="auto" w:fill="FFFFFF"/>
        <w:spacing w:line="22" w:lineRule="atLeast"/>
        <w:ind w:firstLine="709"/>
        <w:jc w:val="both"/>
        <w:rPr>
          <w:rFonts w:ascii="PT Astra Serif" w:hAnsi="PT Astra Serif"/>
          <w:bCs/>
          <w:sz w:val="28"/>
          <w:szCs w:val="28"/>
          <w:bdr w:val="none" w:sz="0" w:space="0" w:color="auto" w:frame="1"/>
        </w:rPr>
      </w:pPr>
      <w:r w:rsidRPr="00EB13AD">
        <w:rPr>
          <w:rFonts w:ascii="PT Astra Serif" w:hAnsi="PT Astra Serif"/>
          <w:bCs/>
          <w:sz w:val="28"/>
          <w:szCs w:val="28"/>
          <w:bdr w:val="none" w:sz="0" w:space="0" w:color="auto" w:frame="1"/>
        </w:rPr>
        <w:t xml:space="preserve">Федеральный закон от 26.11.1998 </w:t>
      </w:r>
      <w:r>
        <w:rPr>
          <w:rFonts w:ascii="PT Astra Serif" w:hAnsi="PT Astra Serif"/>
          <w:bCs/>
          <w:sz w:val="28"/>
          <w:szCs w:val="28"/>
          <w:bdr w:val="none" w:sz="0" w:space="0" w:color="auto" w:frame="1"/>
        </w:rPr>
        <w:t>№</w:t>
      </w:r>
      <w:r w:rsidRPr="00EB13AD">
        <w:rPr>
          <w:rFonts w:ascii="PT Astra Serif" w:hAnsi="PT Astra Serif"/>
          <w:bCs/>
          <w:sz w:val="28"/>
          <w:szCs w:val="28"/>
          <w:bdr w:val="none" w:sz="0" w:space="0" w:color="auto" w:frame="1"/>
        </w:rPr>
        <w:t xml:space="preserve"> 175-ФЗ</w:t>
      </w:r>
      <w:r>
        <w:rPr>
          <w:rFonts w:ascii="PT Astra Serif" w:hAnsi="PT Astra Serif"/>
          <w:bCs/>
          <w:sz w:val="28"/>
          <w:szCs w:val="28"/>
          <w:bdr w:val="none" w:sz="0" w:space="0" w:color="auto" w:frame="1"/>
        </w:rPr>
        <w:t xml:space="preserve"> «</w:t>
      </w:r>
      <w:r w:rsidRPr="00EB13AD">
        <w:rPr>
          <w:rFonts w:ascii="PT Astra Serif" w:hAnsi="PT Astra Serif"/>
          <w:bCs/>
          <w:sz w:val="28"/>
          <w:szCs w:val="28"/>
          <w:bdr w:val="none" w:sz="0" w:space="0" w:color="auto" w:frame="1"/>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Pr>
          <w:rFonts w:ascii="PT Astra Serif" w:hAnsi="PT Astra Serif"/>
          <w:bCs/>
          <w:sz w:val="28"/>
          <w:szCs w:val="28"/>
          <w:bdr w:val="none" w:sz="0" w:space="0" w:color="auto" w:frame="1"/>
        </w:rPr>
        <w:t>«</w:t>
      </w:r>
      <w:r w:rsidRPr="00EB13AD">
        <w:rPr>
          <w:rFonts w:ascii="PT Astra Serif" w:hAnsi="PT Astra Serif"/>
          <w:bCs/>
          <w:sz w:val="28"/>
          <w:szCs w:val="28"/>
          <w:bdr w:val="none" w:sz="0" w:space="0" w:color="auto" w:frame="1"/>
        </w:rPr>
        <w:t>Маяк</w:t>
      </w:r>
      <w:r>
        <w:rPr>
          <w:rFonts w:ascii="PT Astra Serif" w:hAnsi="PT Astra Serif"/>
          <w:bCs/>
          <w:sz w:val="28"/>
          <w:szCs w:val="28"/>
          <w:bdr w:val="none" w:sz="0" w:space="0" w:color="auto" w:frame="1"/>
        </w:rPr>
        <w:t>»</w:t>
      </w:r>
      <w:r w:rsidRPr="00EB13AD">
        <w:rPr>
          <w:rFonts w:ascii="PT Astra Serif" w:hAnsi="PT Astra Serif"/>
          <w:bCs/>
          <w:sz w:val="28"/>
          <w:szCs w:val="28"/>
          <w:bdr w:val="none" w:sz="0" w:space="0" w:color="auto" w:frame="1"/>
        </w:rPr>
        <w:t xml:space="preserve"> и сбросов ра</w:t>
      </w:r>
      <w:r>
        <w:rPr>
          <w:rFonts w:ascii="PT Astra Serif" w:hAnsi="PT Astra Serif"/>
          <w:bCs/>
          <w:sz w:val="28"/>
          <w:szCs w:val="28"/>
          <w:bdr w:val="none" w:sz="0" w:space="0" w:color="auto" w:frame="1"/>
        </w:rPr>
        <w:t xml:space="preserve">диоактивных отходов в реку </w:t>
      </w:r>
      <w:proofErr w:type="spellStart"/>
      <w:r>
        <w:rPr>
          <w:rFonts w:ascii="PT Astra Serif" w:hAnsi="PT Astra Serif"/>
          <w:bCs/>
          <w:sz w:val="28"/>
          <w:szCs w:val="28"/>
          <w:bdr w:val="none" w:sz="0" w:space="0" w:color="auto" w:frame="1"/>
        </w:rPr>
        <w:t>Теча</w:t>
      </w:r>
      <w:proofErr w:type="spellEnd"/>
      <w:r>
        <w:rPr>
          <w:rFonts w:ascii="PT Astra Serif" w:hAnsi="PT Astra Serif"/>
          <w:bCs/>
          <w:sz w:val="28"/>
          <w:szCs w:val="28"/>
          <w:bdr w:val="none" w:sz="0" w:space="0" w:color="auto" w:frame="1"/>
        </w:rPr>
        <w:t>»;</w:t>
      </w:r>
    </w:p>
    <w:p w:rsidR="00660645" w:rsidRPr="00660645" w:rsidRDefault="00660645" w:rsidP="00660645">
      <w:pPr>
        <w:shd w:val="clear" w:color="auto" w:fill="FFFFFF"/>
        <w:spacing w:line="22" w:lineRule="atLeast"/>
        <w:ind w:firstLine="709"/>
        <w:jc w:val="both"/>
        <w:rPr>
          <w:rFonts w:ascii="PT Astra Serif" w:hAnsi="PT Astra Serif"/>
          <w:bCs/>
          <w:sz w:val="28"/>
          <w:szCs w:val="28"/>
          <w:bdr w:val="none" w:sz="0" w:space="0" w:color="auto" w:frame="1"/>
        </w:rPr>
      </w:pPr>
      <w:r w:rsidRPr="00660645">
        <w:rPr>
          <w:rFonts w:ascii="PT Astra Serif" w:hAnsi="PT Astra Serif"/>
          <w:bCs/>
          <w:sz w:val="28"/>
          <w:szCs w:val="28"/>
          <w:bdr w:val="none" w:sz="0" w:space="0" w:color="auto" w:frame="1"/>
        </w:rPr>
        <w:t>Федеральны</w:t>
      </w:r>
      <w:r>
        <w:rPr>
          <w:rFonts w:ascii="PT Astra Serif" w:hAnsi="PT Astra Serif"/>
          <w:bCs/>
          <w:sz w:val="28"/>
          <w:szCs w:val="28"/>
          <w:bdr w:val="none" w:sz="0" w:space="0" w:color="auto" w:frame="1"/>
        </w:rPr>
        <w:t>й закон</w:t>
      </w:r>
      <w:r w:rsidRPr="00660645">
        <w:rPr>
          <w:rFonts w:ascii="PT Astra Serif" w:hAnsi="PT Astra Serif"/>
          <w:bCs/>
          <w:sz w:val="28"/>
          <w:szCs w:val="28"/>
          <w:bdr w:val="none" w:sz="0" w:space="0" w:color="auto" w:frame="1"/>
        </w:rPr>
        <w:t xml:space="preserve"> от 10.01.2002 № 2-ФЗ «О социальных гарантиях гражданам, подвергшимся радиационному воздействию вследствие ядерных испытаний на Семипалатинском полигоне»</w:t>
      </w:r>
      <w:r>
        <w:rPr>
          <w:rFonts w:ascii="PT Astra Serif" w:hAnsi="PT Astra Serif"/>
          <w:bCs/>
          <w:sz w:val="28"/>
          <w:szCs w:val="28"/>
          <w:bdr w:val="none" w:sz="0" w:space="0" w:color="auto" w:frame="1"/>
        </w:rPr>
        <w:t>;</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Федеральный закон от 27.07.2006 № 152-ФЗ «О персональных данных»;</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Федеральный закон от 29.11.2010 № 326-ФЗ «Об обязательном медицинском страховании в Российской Федерации»;</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lastRenderedPageBreak/>
        <w:t>Федеральный закон от 06.04.2011 № 63-ФЗ «Об электронной подписи»;</w:t>
      </w:r>
    </w:p>
    <w:p w:rsidR="0094372B"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Федеральный закон от 21.11.2011 № 323-ФЗ «Об основах охраны здоровья граждан в Российской Федерации»;</w:t>
      </w:r>
    </w:p>
    <w:p w:rsidR="004F67A8" w:rsidRDefault="004F67A8" w:rsidP="004F67A8">
      <w:pPr>
        <w:shd w:val="clear" w:color="auto" w:fill="FFFFFF"/>
        <w:spacing w:line="22" w:lineRule="atLeast"/>
        <w:ind w:firstLine="709"/>
        <w:jc w:val="both"/>
        <w:rPr>
          <w:rFonts w:ascii="PT Astra Serif" w:hAnsi="PT Astra Serif"/>
          <w:bCs/>
          <w:sz w:val="28"/>
          <w:szCs w:val="28"/>
          <w:bdr w:val="none" w:sz="0" w:space="0" w:color="auto" w:frame="1"/>
        </w:rPr>
      </w:pPr>
      <w:r w:rsidRPr="004F67A8">
        <w:rPr>
          <w:rFonts w:ascii="PT Astra Serif" w:hAnsi="PT Astra Serif"/>
          <w:bCs/>
          <w:sz w:val="28"/>
          <w:szCs w:val="28"/>
          <w:bdr w:val="none" w:sz="0" w:space="0" w:color="auto" w:frame="1"/>
        </w:rPr>
        <w:t>Федеральный закон от 20.07.2012 № 125-ФЗ «О донорстве крови и ее компонентов»</w:t>
      </w:r>
      <w:r>
        <w:rPr>
          <w:rFonts w:ascii="PT Astra Serif" w:hAnsi="PT Astra Serif"/>
          <w:bCs/>
          <w:sz w:val="28"/>
          <w:szCs w:val="28"/>
          <w:bdr w:val="none" w:sz="0" w:space="0" w:color="auto" w:frame="1"/>
        </w:rPr>
        <w:t>;</w:t>
      </w:r>
    </w:p>
    <w:p w:rsidR="0094372B"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Указ Президента Российской Федерации от 07.05.2012 № 601 «Об основных направлениях совершенствования системы государственного управления»;</w:t>
      </w:r>
    </w:p>
    <w:p w:rsidR="00D95002" w:rsidRPr="00D95002" w:rsidRDefault="00D95002" w:rsidP="00D95002">
      <w:pPr>
        <w:shd w:val="clear" w:color="auto" w:fill="FFFFFF"/>
        <w:spacing w:line="22" w:lineRule="atLeast"/>
        <w:ind w:firstLine="709"/>
        <w:jc w:val="both"/>
        <w:rPr>
          <w:rFonts w:ascii="PT Astra Serif" w:hAnsi="PT Astra Serif"/>
          <w:sz w:val="28"/>
          <w:szCs w:val="28"/>
          <w:bdr w:val="none" w:sz="0" w:space="0" w:color="auto" w:frame="1"/>
        </w:rPr>
      </w:pPr>
      <w:r w:rsidRPr="00D95002">
        <w:rPr>
          <w:rFonts w:ascii="PT Astra Serif" w:hAnsi="PT Astra Serif"/>
          <w:sz w:val="28"/>
          <w:szCs w:val="28"/>
          <w:bdr w:val="none" w:sz="0" w:space="0" w:color="auto" w:frame="1"/>
        </w:rPr>
        <w:t xml:space="preserve">Распоряжение Правительства Российской Федерации от 17.12.2009 </w:t>
      </w:r>
      <w:r w:rsidR="0089778D">
        <w:rPr>
          <w:rFonts w:ascii="PT Astra Serif" w:hAnsi="PT Astra Serif"/>
          <w:sz w:val="28"/>
          <w:szCs w:val="28"/>
          <w:bdr w:val="none" w:sz="0" w:space="0" w:color="auto" w:frame="1"/>
        </w:rPr>
        <w:t xml:space="preserve">           </w:t>
      </w:r>
      <w:r w:rsidRPr="00D95002">
        <w:rPr>
          <w:rFonts w:ascii="PT Astra Serif" w:hAnsi="PT Astra Serif"/>
          <w:sz w:val="28"/>
          <w:szCs w:val="28"/>
          <w:bdr w:val="none" w:sz="0" w:space="0" w:color="auto" w:frame="1"/>
        </w:rPr>
        <w:t>№ 1993-р «Об утверждении сводного перечня первоочередных государственных и муниципальных услуг, предоставляемых в электронном виде»;</w:t>
      </w:r>
    </w:p>
    <w:p w:rsidR="0089778D" w:rsidRPr="0089778D" w:rsidRDefault="0089778D" w:rsidP="0089778D">
      <w:pPr>
        <w:shd w:val="clear" w:color="auto" w:fill="FFFFFF"/>
        <w:spacing w:line="22" w:lineRule="atLeast"/>
        <w:ind w:firstLine="709"/>
        <w:jc w:val="both"/>
        <w:rPr>
          <w:rFonts w:ascii="PT Astra Serif" w:hAnsi="PT Astra Serif"/>
          <w:sz w:val="28"/>
          <w:szCs w:val="28"/>
          <w:bdr w:val="none" w:sz="0" w:space="0" w:color="auto" w:frame="1"/>
        </w:rPr>
      </w:pPr>
      <w:r w:rsidRPr="0089778D">
        <w:rPr>
          <w:rFonts w:ascii="PT Astra Serif" w:hAnsi="PT Astra Serif"/>
          <w:sz w:val="28"/>
          <w:szCs w:val="28"/>
          <w:bdr w:val="none" w:sz="0" w:space="0" w:color="auto" w:frame="1"/>
        </w:rPr>
        <w:t>Приказ Министерства здравоохранения Российской Федерации от 22.01.2001 № 12 «О введении в действие отраслевого стандарта «Термины и определения системы стандартизации в здравоохранении»</w:t>
      </w:r>
      <w:r>
        <w:rPr>
          <w:rFonts w:ascii="PT Astra Serif" w:hAnsi="PT Astra Serif"/>
          <w:sz w:val="28"/>
          <w:szCs w:val="28"/>
          <w:bdr w:val="none" w:sz="0" w:space="0" w:color="auto" w:frame="1"/>
        </w:rPr>
        <w:t>»</w:t>
      </w:r>
      <w:r w:rsidRPr="0089778D">
        <w:rPr>
          <w:rFonts w:ascii="PT Astra Serif" w:hAnsi="PT Astra Serif"/>
          <w:sz w:val="28"/>
          <w:szCs w:val="28"/>
          <w:bdr w:val="none" w:sz="0" w:space="0" w:color="auto" w:frame="1"/>
        </w:rPr>
        <w:t>;</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Приказ Министерства здравоохранения и социального развития Российской Федерации от 22.11.2004 № 255 «О Порядке оказания первичной медико-санитарной помощи гражданам, имеющим право на получение набора социальных услуг»;</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Приказ Министерства здравоохранения и социального развития Российской Федерации от 07.12.2005 № 765 «Об организации деятельности врача-терапевта участкового»;</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Приказ Министерства здравоохранения и социального развития Российской Федерации от 18.01.2006 № 28 «Об организации деятельности врача-педиатра участкового»;</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Приказ Министерства здравоохранения и социального развития Российской Федерации 07.12.2011 № 1496н «Об утверждении Порядка оказания медицинской помощи взрослому населению при стоматологических заболеваниях»;</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Приказ Министерства здравоохранения и социального развития Российской Федерации от 16.04.2012 № 366н «Об утверждении Порядка оказания педиатрической помощи»;</w:t>
      </w:r>
    </w:p>
    <w:p w:rsidR="0094372B"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Приказ Министерства здравоохранения и социального развития Российской Федерации от 26.04.2012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D95002" w:rsidRPr="00D95002" w:rsidRDefault="00D95002" w:rsidP="00D95002">
      <w:pPr>
        <w:shd w:val="clear" w:color="auto" w:fill="FFFFFF"/>
        <w:spacing w:line="22" w:lineRule="atLeast"/>
        <w:ind w:firstLine="709"/>
        <w:jc w:val="both"/>
        <w:rPr>
          <w:rFonts w:ascii="PT Astra Serif" w:hAnsi="PT Astra Serif"/>
          <w:sz w:val="28"/>
          <w:szCs w:val="28"/>
          <w:bdr w:val="none" w:sz="0" w:space="0" w:color="auto" w:frame="1"/>
        </w:rPr>
      </w:pPr>
      <w:r w:rsidRPr="00D95002">
        <w:rPr>
          <w:rFonts w:ascii="PT Astra Serif" w:hAnsi="PT Astra Serif"/>
          <w:sz w:val="28"/>
          <w:szCs w:val="28"/>
          <w:bdr w:val="none" w:sz="0" w:space="0" w:color="auto" w:frame="1"/>
        </w:rPr>
        <w:t>Приказ Министерства здравоохранения и социального развития Российской Федерации от 15.05.201</w:t>
      </w:r>
      <w:r>
        <w:rPr>
          <w:rFonts w:ascii="PT Astra Serif" w:hAnsi="PT Astra Serif"/>
          <w:sz w:val="28"/>
          <w:szCs w:val="28"/>
          <w:bdr w:val="none" w:sz="0" w:space="0" w:color="auto" w:frame="1"/>
        </w:rPr>
        <w:t>2</w:t>
      </w:r>
      <w:r w:rsidRPr="00D95002">
        <w:rPr>
          <w:rFonts w:ascii="PT Astra Serif" w:hAnsi="PT Astra Serif"/>
          <w:sz w:val="28"/>
          <w:szCs w:val="28"/>
          <w:bdr w:val="none" w:sz="0" w:space="0" w:color="auto" w:frame="1"/>
        </w:rPr>
        <w:t xml:space="preserve"> № 543н «Об утверждении Положения об организации оказания первичной медико-санитарной помощи взрослому населению»;</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Приказ Министерства здравоохранения и социального развития Российской Федерации от 01.11.2012 № 572н «Об утверждении Порядка оказания медицинской помощи по профилю «акушерство и гинекология (за </w:t>
      </w:r>
      <w:r w:rsidRPr="002B3C18">
        <w:rPr>
          <w:rFonts w:ascii="PT Astra Serif" w:hAnsi="PT Astra Serif"/>
          <w:sz w:val="28"/>
          <w:szCs w:val="28"/>
          <w:bdr w:val="none" w:sz="0" w:space="0" w:color="auto" w:frame="1"/>
        </w:rPr>
        <w:lastRenderedPageBreak/>
        <w:t>исключением использования вспомогательных репродуктивных технологий)»;</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Приказ Министерства здравоохранения Российской Федерации от 13.11.2012 № 910н «Об утверждении Порядка оказания медицинской помощи детям со стоматологическими заболеваниями»;</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Закон Тульской области от 01.04.2014 № 2074-ЗТО «Об охране здоровья граждан в Тульской области».</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2.6. Перечень документов и сведений, необходимых для предоставления Государственной услуги:</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2.6.1. При личном первичном обращении: </w:t>
      </w:r>
      <w:r w:rsidR="00096B26">
        <w:rPr>
          <w:rFonts w:ascii="PT Astra Serif" w:hAnsi="PT Astra Serif"/>
          <w:sz w:val="28"/>
          <w:szCs w:val="28"/>
          <w:bdr w:val="none" w:sz="0" w:space="0" w:color="auto" w:frame="1"/>
        </w:rPr>
        <w:t>п</w:t>
      </w:r>
      <w:r w:rsidR="00527674" w:rsidRPr="002B3C18">
        <w:rPr>
          <w:rFonts w:ascii="PT Astra Serif" w:hAnsi="PT Astra Serif"/>
          <w:sz w:val="28"/>
          <w:szCs w:val="28"/>
          <w:bdr w:val="none" w:sz="0" w:space="0" w:color="auto" w:frame="1"/>
        </w:rPr>
        <w:t>олис ОМС пациента или СНИЛС</w:t>
      </w:r>
      <w:r w:rsidRPr="002B3C18">
        <w:rPr>
          <w:rFonts w:ascii="PT Astra Serif" w:hAnsi="PT Astra Serif"/>
          <w:sz w:val="28"/>
          <w:szCs w:val="28"/>
          <w:bdr w:val="none" w:sz="0" w:space="0" w:color="auto" w:frame="1"/>
        </w:rPr>
        <w:t xml:space="preserve">, паспорт гражданина Российской Федерации (для детей до 14 лет – свидетельство о рождении) или иной документ, удостоверяющий личность в соответствии с действующим законодательством. </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При обращении представителя заявителя дополнительно представляется паспорт гражданина Российской Федерации или иной документ, удостоверяющий личность в соответствии с действующим законодательством, документ, подтверждающий полномочия представителя в соответствии с действующим законодательством.</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2.6.2. При обращении в </w:t>
      </w:r>
      <w:proofErr w:type="gramStart"/>
      <w:r w:rsidRPr="002B3C18">
        <w:rPr>
          <w:rFonts w:ascii="PT Astra Serif" w:hAnsi="PT Astra Serif"/>
          <w:sz w:val="28"/>
          <w:szCs w:val="28"/>
          <w:bdr w:val="none" w:sz="0" w:space="0" w:color="auto" w:frame="1"/>
        </w:rPr>
        <w:t>контактный</w:t>
      </w:r>
      <w:proofErr w:type="gramEnd"/>
      <w:r w:rsidRPr="002B3C18">
        <w:rPr>
          <w:rFonts w:ascii="PT Astra Serif" w:hAnsi="PT Astra Serif"/>
          <w:sz w:val="28"/>
          <w:szCs w:val="28"/>
          <w:bdr w:val="none" w:sz="0" w:space="0" w:color="auto" w:frame="1"/>
        </w:rPr>
        <w:t xml:space="preserve"> центр: ФИО, </w:t>
      </w:r>
      <w:r w:rsidR="00557420" w:rsidRPr="002B3C18">
        <w:rPr>
          <w:rFonts w:ascii="PT Astra Serif" w:hAnsi="PT Astra Serif"/>
          <w:sz w:val="28"/>
          <w:szCs w:val="28"/>
          <w:bdr w:val="none" w:sz="0" w:space="0" w:color="auto" w:frame="1"/>
        </w:rPr>
        <w:t>дата рождения, номер полиса ОМС</w:t>
      </w:r>
      <w:r w:rsidRPr="002B3C18">
        <w:rPr>
          <w:rFonts w:ascii="PT Astra Serif" w:hAnsi="PT Astra Serif"/>
          <w:sz w:val="28"/>
          <w:szCs w:val="28"/>
          <w:bdr w:val="none" w:sz="0" w:space="0" w:color="auto" w:frame="1"/>
        </w:rPr>
        <w:t xml:space="preserve"> либо СНИЛС.</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2.6.3. При обра</w:t>
      </w:r>
      <w:r w:rsidR="00557420" w:rsidRPr="002B3C18">
        <w:rPr>
          <w:rFonts w:ascii="PT Astra Serif" w:hAnsi="PT Astra Serif"/>
          <w:sz w:val="28"/>
          <w:szCs w:val="28"/>
          <w:bdr w:val="none" w:sz="0" w:space="0" w:color="auto" w:frame="1"/>
        </w:rPr>
        <w:t xml:space="preserve">щении через </w:t>
      </w:r>
      <w:proofErr w:type="spellStart"/>
      <w:r w:rsidR="00557420" w:rsidRPr="002B3C18">
        <w:rPr>
          <w:rFonts w:ascii="PT Astra Serif" w:hAnsi="PT Astra Serif"/>
          <w:sz w:val="28"/>
          <w:szCs w:val="28"/>
          <w:bdr w:val="none" w:sz="0" w:space="0" w:color="auto" w:frame="1"/>
        </w:rPr>
        <w:t>И</w:t>
      </w:r>
      <w:r w:rsidR="00B44C8D" w:rsidRPr="002B3C18">
        <w:rPr>
          <w:rFonts w:ascii="PT Astra Serif" w:hAnsi="PT Astra Serif"/>
          <w:sz w:val="28"/>
          <w:szCs w:val="28"/>
          <w:bdr w:val="none" w:sz="0" w:space="0" w:color="auto" w:frame="1"/>
        </w:rPr>
        <w:t>нфомат</w:t>
      </w:r>
      <w:proofErr w:type="spellEnd"/>
      <w:r w:rsidR="00B44C8D" w:rsidRPr="002B3C18">
        <w:rPr>
          <w:rFonts w:ascii="PT Astra Serif" w:hAnsi="PT Astra Serif"/>
          <w:sz w:val="28"/>
          <w:szCs w:val="28"/>
          <w:bdr w:val="none" w:sz="0" w:space="0" w:color="auto" w:frame="1"/>
        </w:rPr>
        <w:t xml:space="preserve"> – полис ОМС, </w:t>
      </w:r>
      <w:r w:rsidRPr="002B3C18">
        <w:rPr>
          <w:rFonts w:ascii="PT Astra Serif" w:hAnsi="PT Astra Serif"/>
          <w:sz w:val="28"/>
          <w:szCs w:val="28"/>
          <w:bdr w:val="none" w:sz="0" w:space="0" w:color="auto" w:frame="1"/>
        </w:rPr>
        <w:t>СНИЛС</w:t>
      </w:r>
      <w:r w:rsidR="00B44C8D" w:rsidRPr="002B3C18">
        <w:rPr>
          <w:rFonts w:ascii="PT Astra Serif" w:hAnsi="PT Astra Serif"/>
          <w:sz w:val="28"/>
          <w:szCs w:val="28"/>
          <w:bdr w:val="none" w:sz="0" w:space="0" w:color="auto" w:frame="1"/>
        </w:rPr>
        <w:t xml:space="preserve"> или паспорт</w:t>
      </w:r>
      <w:r w:rsidRPr="002B3C18">
        <w:rPr>
          <w:rFonts w:ascii="PT Astra Serif" w:hAnsi="PT Astra Serif"/>
          <w:sz w:val="28"/>
          <w:szCs w:val="28"/>
          <w:bdr w:val="none" w:sz="0" w:space="0" w:color="auto" w:frame="1"/>
        </w:rPr>
        <w:t>.</w:t>
      </w:r>
    </w:p>
    <w:p w:rsidR="0094372B" w:rsidRPr="002B3C18" w:rsidRDefault="0094372B" w:rsidP="00EC01AE">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2.6.4. </w:t>
      </w:r>
      <w:proofErr w:type="gramStart"/>
      <w:r w:rsidRPr="00922776">
        <w:rPr>
          <w:rFonts w:ascii="PT Astra Serif" w:hAnsi="PT Astra Serif"/>
          <w:sz w:val="28"/>
          <w:szCs w:val="28"/>
          <w:bdr w:val="none" w:sz="0" w:space="0" w:color="auto" w:frame="1"/>
        </w:rPr>
        <w:t xml:space="preserve">При обращении через </w:t>
      </w:r>
      <w:r w:rsidR="009C561B" w:rsidRPr="00922776">
        <w:rPr>
          <w:rFonts w:ascii="PT Astra Serif" w:hAnsi="PT Astra Serif"/>
          <w:sz w:val="28"/>
          <w:szCs w:val="28"/>
          <w:bdr w:val="none" w:sz="0" w:space="0" w:color="auto" w:frame="1"/>
        </w:rPr>
        <w:t xml:space="preserve">ЕПГУ, </w:t>
      </w:r>
      <w:r w:rsidR="00EC01AE" w:rsidRPr="00922776">
        <w:rPr>
          <w:rFonts w:ascii="PT Astra Serif" w:hAnsi="PT Astra Serif"/>
          <w:sz w:val="28"/>
          <w:szCs w:val="28"/>
          <w:bdr w:val="none" w:sz="0" w:space="0" w:color="auto" w:frame="1"/>
        </w:rPr>
        <w:t>портал Г</w:t>
      </w:r>
      <w:r w:rsidR="009C561B" w:rsidRPr="00922776">
        <w:rPr>
          <w:rFonts w:ascii="PT Astra Serif" w:hAnsi="PT Astra Serif"/>
          <w:sz w:val="28"/>
          <w:szCs w:val="28"/>
          <w:bdr w:val="none" w:sz="0" w:space="0" w:color="auto" w:frame="1"/>
        </w:rPr>
        <w:t xml:space="preserve">осуслуги71, портал doctor71.ru </w:t>
      </w:r>
      <w:r w:rsidRPr="00922776">
        <w:rPr>
          <w:rFonts w:ascii="PT Astra Serif" w:hAnsi="PT Astra Serif"/>
          <w:sz w:val="28"/>
          <w:szCs w:val="28"/>
          <w:bdr w:val="none" w:sz="0" w:space="0" w:color="auto" w:frame="1"/>
        </w:rPr>
        <w:t>– логин (или СНИЛС) и пароль, указанные при регистрации личного кабинета заявителя.</w:t>
      </w:r>
      <w:proofErr w:type="gramEnd"/>
    </w:p>
    <w:p w:rsidR="004854FD" w:rsidRPr="002B3C18" w:rsidRDefault="004854FD"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2.6.</w:t>
      </w:r>
      <w:r w:rsidR="00EC01AE">
        <w:rPr>
          <w:rFonts w:ascii="PT Astra Serif" w:hAnsi="PT Astra Serif"/>
          <w:sz w:val="28"/>
          <w:szCs w:val="28"/>
          <w:bdr w:val="none" w:sz="0" w:space="0" w:color="auto" w:frame="1"/>
        </w:rPr>
        <w:t>5</w:t>
      </w:r>
      <w:r w:rsidRPr="002B3C18">
        <w:rPr>
          <w:rFonts w:ascii="PT Astra Serif" w:hAnsi="PT Astra Serif"/>
          <w:sz w:val="28"/>
          <w:szCs w:val="28"/>
          <w:bdr w:val="none" w:sz="0" w:space="0" w:color="auto" w:frame="1"/>
        </w:rPr>
        <w:t xml:space="preserve">. При записи к </w:t>
      </w:r>
      <w:r w:rsidR="008438FF" w:rsidRPr="002B3C18">
        <w:rPr>
          <w:rFonts w:ascii="PT Astra Serif" w:hAnsi="PT Astra Serif"/>
          <w:sz w:val="28"/>
          <w:szCs w:val="28"/>
          <w:bdr w:val="none" w:sz="0" w:space="0" w:color="auto" w:frame="1"/>
        </w:rPr>
        <w:t>врачам-</w:t>
      </w:r>
      <w:r w:rsidRPr="002B3C18">
        <w:rPr>
          <w:rFonts w:ascii="PT Astra Serif" w:hAnsi="PT Astra Serif"/>
          <w:sz w:val="28"/>
          <w:szCs w:val="28"/>
          <w:bdr w:val="none" w:sz="0" w:space="0" w:color="auto" w:frame="1"/>
        </w:rPr>
        <w:t>специалистам 2 уровня дополнительно указываются</w:t>
      </w:r>
      <w:r w:rsidR="00715220" w:rsidRPr="002B3C18">
        <w:rPr>
          <w:rFonts w:ascii="PT Astra Serif" w:hAnsi="PT Astra Serif"/>
          <w:sz w:val="28"/>
          <w:szCs w:val="28"/>
          <w:bdr w:val="none" w:sz="0" w:space="0" w:color="auto" w:frame="1"/>
        </w:rPr>
        <w:t xml:space="preserve"> реквизиты направления</w:t>
      </w:r>
      <w:r w:rsidR="00493A45" w:rsidRPr="002B3C18">
        <w:rPr>
          <w:rFonts w:ascii="PT Astra Serif" w:hAnsi="PT Astra Serif"/>
          <w:sz w:val="28"/>
          <w:szCs w:val="28"/>
          <w:bdr w:val="none" w:sz="0" w:space="0" w:color="auto" w:frame="1"/>
        </w:rPr>
        <w:t xml:space="preserve"> к соответствующему специалисту</w:t>
      </w:r>
      <w:r w:rsidR="00AD23D8" w:rsidRPr="002B3C18">
        <w:rPr>
          <w:rFonts w:ascii="PT Astra Serif" w:hAnsi="PT Astra Serif"/>
          <w:sz w:val="28"/>
          <w:szCs w:val="28"/>
          <w:bdr w:val="none" w:sz="0" w:space="0" w:color="auto" w:frame="1"/>
        </w:rPr>
        <w:t xml:space="preserve"> </w:t>
      </w:r>
      <w:r w:rsidR="00E166AC" w:rsidRPr="002B3C18">
        <w:rPr>
          <w:rFonts w:ascii="PT Astra Serif" w:hAnsi="PT Astra Serif"/>
          <w:sz w:val="28"/>
          <w:szCs w:val="28"/>
          <w:bdr w:val="none" w:sz="0" w:space="0" w:color="auto" w:frame="1"/>
        </w:rPr>
        <w:t>(за исключением случая нахождения пациента на диспансерном учете).</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2.7. Должностным лицам Учреждения запрещено требовать от заявителя:</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документы, информацию или действий, представление или </w:t>
      </w:r>
      <w:r w:rsidR="004C40B0" w:rsidRPr="002B3C18">
        <w:rPr>
          <w:rFonts w:ascii="PT Astra Serif" w:hAnsi="PT Astra Serif"/>
          <w:sz w:val="28"/>
          <w:szCs w:val="28"/>
          <w:bdr w:val="none" w:sz="0" w:space="0" w:color="auto" w:frame="1"/>
        </w:rPr>
        <w:t>совершение</w:t>
      </w:r>
      <w:r w:rsidRPr="002B3C18">
        <w:rPr>
          <w:rFonts w:ascii="PT Astra Serif" w:hAnsi="PT Astra Serif"/>
          <w:sz w:val="28"/>
          <w:szCs w:val="28"/>
          <w:bdr w:val="none" w:sz="0" w:space="0" w:color="auto" w:frame="1"/>
        </w:rPr>
        <w:t xml:space="preserve"> которых не предусмотрено нормативными правовыми актами, регулирующими отношения, возникающие в связи с предоставлением </w:t>
      </w:r>
      <w:r w:rsidR="004524D7" w:rsidRPr="002B3C18">
        <w:rPr>
          <w:rFonts w:ascii="PT Astra Serif" w:hAnsi="PT Astra Serif"/>
          <w:sz w:val="28"/>
          <w:szCs w:val="28"/>
          <w:bdr w:val="none" w:sz="0" w:space="0" w:color="auto" w:frame="1"/>
        </w:rPr>
        <w:t xml:space="preserve">Государственной </w:t>
      </w:r>
      <w:r w:rsidRPr="002B3C18">
        <w:rPr>
          <w:rFonts w:ascii="PT Astra Serif" w:hAnsi="PT Astra Serif"/>
          <w:sz w:val="28"/>
          <w:szCs w:val="28"/>
          <w:bdr w:val="none" w:sz="0" w:space="0" w:color="auto" w:frame="1"/>
        </w:rPr>
        <w:t>услуги;</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представления документов и информации, которые находятся в распоряжении Учреждения, либо содержатся в государственных информационных системах, доступ к которым Учреждению обеспечен</w:t>
      </w:r>
      <w:r w:rsidR="00FD1B55" w:rsidRPr="002B3C18">
        <w:rPr>
          <w:rFonts w:ascii="PT Astra Serif" w:hAnsi="PT Astra Serif"/>
          <w:sz w:val="28"/>
          <w:szCs w:val="28"/>
          <w:bdr w:val="none" w:sz="0" w:space="0" w:color="auto" w:frame="1"/>
        </w:rPr>
        <w:t>;</w:t>
      </w:r>
    </w:p>
    <w:p w:rsidR="00FD1B55" w:rsidRPr="002B3C18" w:rsidRDefault="00FD1B55" w:rsidP="00FD1B55">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FD1B55" w:rsidRPr="002B3C18" w:rsidRDefault="00FD1B55" w:rsidP="00FD1B55">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FD1B55" w:rsidRPr="002B3C18" w:rsidRDefault="00FD1B55" w:rsidP="00FD1B55">
      <w:pPr>
        <w:shd w:val="clear" w:color="auto" w:fill="FFFFFF"/>
        <w:spacing w:line="22" w:lineRule="atLeast"/>
        <w:ind w:firstLine="709"/>
        <w:jc w:val="both"/>
        <w:rPr>
          <w:rFonts w:ascii="PT Astra Serif" w:hAnsi="PT Astra Serif"/>
          <w:sz w:val="28"/>
          <w:szCs w:val="28"/>
          <w:bdr w:val="none" w:sz="0" w:space="0" w:color="auto" w:frame="1"/>
        </w:rPr>
      </w:pPr>
      <w:proofErr w:type="gramStart"/>
      <w:r w:rsidRPr="002B3C18">
        <w:rPr>
          <w:rFonts w:ascii="PT Astra Serif" w:hAnsi="PT Astra Serif"/>
          <w:sz w:val="28"/>
          <w:szCs w:val="28"/>
          <w:bdr w:val="none" w:sz="0" w:space="0" w:color="auto" w:frame="1"/>
        </w:rPr>
        <w:lastRenderedPageBreak/>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roofErr w:type="gramEnd"/>
    </w:p>
    <w:p w:rsidR="00FD1B55" w:rsidRPr="002B3C18" w:rsidRDefault="00FD1B55" w:rsidP="00FD1B55">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FD1B55" w:rsidRPr="002B3C18" w:rsidRDefault="00FD1B55" w:rsidP="00FD1B55">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  </w:t>
      </w:r>
      <w:proofErr w:type="gramStart"/>
      <w:r w:rsidRPr="002B3C18">
        <w:rPr>
          <w:rFonts w:ascii="PT Astra Serif" w:hAnsi="PT Astra Serif"/>
          <w:sz w:val="28"/>
          <w:szCs w:val="28"/>
          <w:bdr w:val="none" w:sz="0" w:space="0" w:color="auto" w:frame="1"/>
        </w:rPr>
        <w:t>г) выявление документально подтвержденного факта (признаков) ошибочного или противоправного действия (бездействия) должностного лица Учреждения, предоставляющего Государственную услугу,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Учреждения, предоставляющего Государственную услугу, уведомляется заявитель, а также приносятся извинения за доставленные неудобства.</w:t>
      </w:r>
      <w:proofErr w:type="gramEnd"/>
    </w:p>
    <w:p w:rsidR="0094372B" w:rsidRPr="002B3C18" w:rsidRDefault="0094372B" w:rsidP="0094372B">
      <w:pPr>
        <w:tabs>
          <w:tab w:val="left" w:pos="1134"/>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2.8. Исчерпывающий перечень оснований для отказа в </w:t>
      </w:r>
      <w:proofErr w:type="gramStart"/>
      <w:r w:rsidRPr="002B3C18">
        <w:rPr>
          <w:rFonts w:ascii="PT Astra Serif" w:hAnsi="PT Astra Serif"/>
          <w:sz w:val="28"/>
          <w:szCs w:val="28"/>
          <w:bdr w:val="none" w:sz="0" w:space="0" w:color="auto" w:frame="1"/>
        </w:rPr>
        <w:t>приеме</w:t>
      </w:r>
      <w:proofErr w:type="gramEnd"/>
      <w:r w:rsidRPr="002B3C18">
        <w:rPr>
          <w:rFonts w:ascii="PT Astra Serif" w:hAnsi="PT Astra Serif"/>
          <w:sz w:val="28"/>
          <w:szCs w:val="28"/>
          <w:bdr w:val="none" w:sz="0" w:space="0" w:color="auto" w:frame="1"/>
        </w:rPr>
        <w:t xml:space="preserve"> документов, необходимых для предоставления Государственной услуги</w:t>
      </w:r>
      <w:r w:rsidR="00DD4313" w:rsidRPr="002B3C18">
        <w:rPr>
          <w:rFonts w:ascii="PT Astra Serif" w:hAnsi="PT Astra Serif"/>
          <w:sz w:val="28"/>
          <w:szCs w:val="28"/>
          <w:bdr w:val="none" w:sz="0" w:space="0" w:color="auto" w:frame="1"/>
        </w:rPr>
        <w:t>:</w:t>
      </w:r>
    </w:p>
    <w:p w:rsidR="0094372B" w:rsidRPr="002B3C18" w:rsidRDefault="0094372B" w:rsidP="0094372B">
      <w:pPr>
        <w:tabs>
          <w:tab w:val="left" w:pos="1134"/>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2.8.1. Отсутствие приема специалиста необходимого профиля в данном </w:t>
      </w:r>
      <w:proofErr w:type="gramStart"/>
      <w:r w:rsidRPr="002B3C18">
        <w:rPr>
          <w:rFonts w:ascii="PT Astra Serif" w:hAnsi="PT Astra Serif"/>
          <w:sz w:val="28"/>
          <w:szCs w:val="28"/>
          <w:bdr w:val="none" w:sz="0" w:space="0" w:color="auto" w:frame="1"/>
        </w:rPr>
        <w:t>Учреждении</w:t>
      </w:r>
      <w:proofErr w:type="gramEnd"/>
      <w:r w:rsidRPr="002B3C18">
        <w:rPr>
          <w:rFonts w:ascii="PT Astra Serif" w:hAnsi="PT Astra Serif"/>
          <w:sz w:val="28"/>
          <w:szCs w:val="28"/>
          <w:bdr w:val="none" w:sz="0" w:space="0" w:color="auto" w:frame="1"/>
        </w:rPr>
        <w:t>.</w:t>
      </w:r>
    </w:p>
    <w:p w:rsidR="0094372B" w:rsidRPr="002B3C18" w:rsidRDefault="0094372B" w:rsidP="0094372B">
      <w:pPr>
        <w:tabs>
          <w:tab w:val="left" w:pos="1134"/>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2.8.2. Отсутствие лиценз</w:t>
      </w:r>
      <w:proofErr w:type="gramStart"/>
      <w:r w:rsidRPr="002B3C18">
        <w:rPr>
          <w:rFonts w:ascii="PT Astra Serif" w:hAnsi="PT Astra Serif"/>
          <w:sz w:val="28"/>
          <w:szCs w:val="28"/>
          <w:bdr w:val="none" w:sz="0" w:space="0" w:color="auto" w:frame="1"/>
        </w:rPr>
        <w:t>ии у У</w:t>
      </w:r>
      <w:proofErr w:type="gramEnd"/>
      <w:r w:rsidRPr="002B3C18">
        <w:rPr>
          <w:rFonts w:ascii="PT Astra Serif" w:hAnsi="PT Astra Serif"/>
          <w:sz w:val="28"/>
          <w:szCs w:val="28"/>
          <w:bdr w:val="none" w:sz="0" w:space="0" w:color="auto" w:frame="1"/>
        </w:rPr>
        <w:t>чреждения на данный вид медицинской деятельности.</w:t>
      </w:r>
    </w:p>
    <w:p w:rsidR="0094372B" w:rsidRPr="002B3C18" w:rsidRDefault="0094372B" w:rsidP="0094372B">
      <w:pPr>
        <w:tabs>
          <w:tab w:val="left" w:pos="1134"/>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2.9. Исчерпывающий перечень оснований для приостановления и (или) отказа предоставления </w:t>
      </w:r>
      <w:r w:rsidR="004524D7" w:rsidRPr="002B3C18">
        <w:rPr>
          <w:rFonts w:ascii="PT Astra Serif" w:hAnsi="PT Astra Serif"/>
          <w:sz w:val="28"/>
          <w:szCs w:val="28"/>
          <w:bdr w:val="none" w:sz="0" w:space="0" w:color="auto" w:frame="1"/>
        </w:rPr>
        <w:t xml:space="preserve">Государственной </w:t>
      </w:r>
      <w:r w:rsidRPr="002B3C18">
        <w:rPr>
          <w:rFonts w:ascii="PT Astra Serif" w:hAnsi="PT Astra Serif"/>
          <w:sz w:val="28"/>
          <w:szCs w:val="28"/>
          <w:bdr w:val="none" w:sz="0" w:space="0" w:color="auto" w:frame="1"/>
        </w:rPr>
        <w:t>услуги:</w:t>
      </w:r>
    </w:p>
    <w:p w:rsidR="0094372B" w:rsidRPr="002B3C18" w:rsidRDefault="0094372B" w:rsidP="0094372B">
      <w:pPr>
        <w:tabs>
          <w:tab w:val="left" w:pos="1134"/>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2.9.1. Представление неполного комплекта документов, указанных в </w:t>
      </w:r>
      <w:proofErr w:type="gramStart"/>
      <w:r w:rsidRPr="002B3C18">
        <w:rPr>
          <w:rFonts w:ascii="PT Astra Serif" w:hAnsi="PT Astra Serif"/>
          <w:sz w:val="28"/>
          <w:szCs w:val="28"/>
          <w:bdr w:val="none" w:sz="0" w:space="0" w:color="auto" w:frame="1"/>
        </w:rPr>
        <w:t>пунктах</w:t>
      </w:r>
      <w:proofErr w:type="gramEnd"/>
      <w:r w:rsidRPr="002B3C18">
        <w:rPr>
          <w:rFonts w:ascii="PT Astra Serif" w:hAnsi="PT Astra Serif"/>
          <w:sz w:val="28"/>
          <w:szCs w:val="28"/>
          <w:bdr w:val="none" w:sz="0" w:space="0" w:color="auto" w:frame="1"/>
        </w:rPr>
        <w:t xml:space="preserve"> 2.6.1, 2.6.3 настоящего Регламента.</w:t>
      </w:r>
    </w:p>
    <w:p w:rsidR="0094372B" w:rsidRPr="002B3C18" w:rsidRDefault="0094372B" w:rsidP="0094372B">
      <w:pPr>
        <w:tabs>
          <w:tab w:val="left" w:pos="1134"/>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2.9.2. Представление недостоверных сведений, указанных в </w:t>
      </w:r>
      <w:proofErr w:type="gramStart"/>
      <w:r w:rsidRPr="002B3C18">
        <w:rPr>
          <w:rFonts w:ascii="PT Astra Serif" w:hAnsi="PT Astra Serif"/>
          <w:sz w:val="28"/>
          <w:szCs w:val="28"/>
          <w:bdr w:val="none" w:sz="0" w:space="0" w:color="auto" w:frame="1"/>
        </w:rPr>
        <w:t>пунктах</w:t>
      </w:r>
      <w:proofErr w:type="gramEnd"/>
      <w:r w:rsidRPr="002B3C18">
        <w:rPr>
          <w:rFonts w:ascii="PT Astra Serif" w:hAnsi="PT Astra Serif"/>
          <w:sz w:val="28"/>
          <w:szCs w:val="28"/>
          <w:bdr w:val="none" w:sz="0" w:space="0" w:color="auto" w:frame="1"/>
        </w:rPr>
        <w:t xml:space="preserve"> 2.6.2, 2.6.4, 2.6.5</w:t>
      </w:r>
      <w:r w:rsidR="00B36FA5">
        <w:rPr>
          <w:rFonts w:ascii="PT Astra Serif" w:hAnsi="PT Astra Serif"/>
          <w:sz w:val="28"/>
          <w:szCs w:val="28"/>
          <w:bdr w:val="none" w:sz="0" w:space="0" w:color="auto" w:frame="1"/>
        </w:rPr>
        <w:t xml:space="preserve"> </w:t>
      </w:r>
      <w:r w:rsidRPr="002B3C18">
        <w:rPr>
          <w:rFonts w:ascii="PT Astra Serif" w:hAnsi="PT Astra Serif"/>
          <w:sz w:val="28"/>
          <w:szCs w:val="28"/>
          <w:bdr w:val="none" w:sz="0" w:space="0" w:color="auto" w:frame="1"/>
        </w:rPr>
        <w:t>настоящего Регламента.</w:t>
      </w:r>
    </w:p>
    <w:p w:rsidR="0094372B" w:rsidRPr="002B3C18" w:rsidRDefault="0094372B" w:rsidP="00B36FA5">
      <w:pPr>
        <w:tabs>
          <w:tab w:val="left" w:pos="1134"/>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2.9.3. Отсутствие или неполнота обязательных для указания сведений </w:t>
      </w:r>
      <w:r w:rsidRPr="006332C8">
        <w:rPr>
          <w:rFonts w:ascii="PT Astra Serif" w:hAnsi="PT Astra Serif"/>
          <w:sz w:val="28"/>
          <w:szCs w:val="28"/>
          <w:bdr w:val="none" w:sz="0" w:space="0" w:color="auto" w:frame="1"/>
        </w:rPr>
        <w:t>(пр</w:t>
      </w:r>
      <w:r w:rsidR="00557420" w:rsidRPr="006332C8">
        <w:rPr>
          <w:rFonts w:ascii="PT Astra Serif" w:hAnsi="PT Astra Serif"/>
          <w:sz w:val="28"/>
          <w:szCs w:val="28"/>
          <w:bdr w:val="none" w:sz="0" w:space="0" w:color="auto" w:frame="1"/>
        </w:rPr>
        <w:t xml:space="preserve">и самостоятельной записи через </w:t>
      </w:r>
      <w:proofErr w:type="spellStart"/>
      <w:r w:rsidR="00557420" w:rsidRPr="006332C8">
        <w:rPr>
          <w:rFonts w:ascii="PT Astra Serif" w:hAnsi="PT Astra Serif"/>
          <w:sz w:val="28"/>
          <w:szCs w:val="28"/>
          <w:bdr w:val="none" w:sz="0" w:space="0" w:color="auto" w:frame="1"/>
        </w:rPr>
        <w:t>И</w:t>
      </w:r>
      <w:r w:rsidRPr="006332C8">
        <w:rPr>
          <w:rFonts w:ascii="PT Astra Serif" w:hAnsi="PT Astra Serif"/>
          <w:sz w:val="28"/>
          <w:szCs w:val="28"/>
          <w:bdr w:val="none" w:sz="0" w:space="0" w:color="auto" w:frame="1"/>
        </w:rPr>
        <w:t>нфомат</w:t>
      </w:r>
      <w:proofErr w:type="spellEnd"/>
      <w:r w:rsidRPr="006332C8">
        <w:rPr>
          <w:rFonts w:ascii="PT Astra Serif" w:hAnsi="PT Astra Serif"/>
          <w:sz w:val="28"/>
          <w:szCs w:val="28"/>
          <w:bdr w:val="none" w:sz="0" w:space="0" w:color="auto" w:frame="1"/>
        </w:rPr>
        <w:t xml:space="preserve">, </w:t>
      </w:r>
      <w:r w:rsidR="009C561B" w:rsidRPr="006332C8">
        <w:rPr>
          <w:rFonts w:ascii="PT Astra Serif" w:hAnsi="PT Astra Serif"/>
          <w:sz w:val="28"/>
          <w:szCs w:val="28"/>
          <w:bdr w:val="none" w:sz="0" w:space="0" w:color="auto" w:frame="1"/>
        </w:rPr>
        <w:t xml:space="preserve">ЕПГУ, </w:t>
      </w:r>
      <w:r w:rsidR="00B36FA5" w:rsidRPr="006332C8">
        <w:rPr>
          <w:rFonts w:ascii="PT Astra Serif" w:hAnsi="PT Astra Serif"/>
          <w:sz w:val="28"/>
          <w:szCs w:val="28"/>
          <w:bdr w:val="none" w:sz="0" w:space="0" w:color="auto" w:frame="1"/>
        </w:rPr>
        <w:t xml:space="preserve">портал </w:t>
      </w:r>
      <w:r w:rsidR="009C561B" w:rsidRPr="006332C8">
        <w:rPr>
          <w:rFonts w:ascii="PT Astra Serif" w:hAnsi="PT Astra Serif"/>
          <w:sz w:val="28"/>
          <w:szCs w:val="28"/>
          <w:bdr w:val="none" w:sz="0" w:space="0" w:color="auto" w:frame="1"/>
        </w:rPr>
        <w:t>Госуслуги71, портал doctor71.ru</w:t>
      </w:r>
      <w:r w:rsidRPr="006332C8">
        <w:rPr>
          <w:rFonts w:ascii="PT Astra Serif" w:hAnsi="PT Astra Serif"/>
          <w:sz w:val="28"/>
          <w:szCs w:val="28"/>
          <w:bdr w:val="none" w:sz="0" w:space="0" w:color="auto" w:frame="1"/>
        </w:rPr>
        <w:t>).</w:t>
      </w:r>
    </w:p>
    <w:p w:rsidR="0094372B" w:rsidRPr="002B3C18" w:rsidRDefault="0094372B" w:rsidP="00612E64">
      <w:pPr>
        <w:tabs>
          <w:tab w:val="left" w:pos="1134"/>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2.9.4. Наличие </w:t>
      </w:r>
      <w:r w:rsidRPr="006332C8">
        <w:rPr>
          <w:rFonts w:ascii="PT Astra Serif" w:hAnsi="PT Astra Serif"/>
          <w:sz w:val="28"/>
          <w:szCs w:val="28"/>
          <w:bdr w:val="none" w:sz="0" w:space="0" w:color="auto" w:frame="1"/>
        </w:rPr>
        <w:t>грамматических ошибок в персональных данных пациента (при самосто</w:t>
      </w:r>
      <w:r w:rsidR="00557420" w:rsidRPr="006332C8">
        <w:rPr>
          <w:rFonts w:ascii="PT Astra Serif" w:hAnsi="PT Astra Serif"/>
          <w:sz w:val="28"/>
          <w:szCs w:val="28"/>
          <w:bdr w:val="none" w:sz="0" w:space="0" w:color="auto" w:frame="1"/>
        </w:rPr>
        <w:t xml:space="preserve">ятельной записи пациента через </w:t>
      </w:r>
      <w:proofErr w:type="spellStart"/>
      <w:r w:rsidR="00557420" w:rsidRPr="006332C8">
        <w:rPr>
          <w:rFonts w:ascii="PT Astra Serif" w:hAnsi="PT Astra Serif"/>
          <w:sz w:val="28"/>
          <w:szCs w:val="28"/>
          <w:bdr w:val="none" w:sz="0" w:space="0" w:color="auto" w:frame="1"/>
        </w:rPr>
        <w:t>И</w:t>
      </w:r>
      <w:r w:rsidRPr="006332C8">
        <w:rPr>
          <w:rFonts w:ascii="PT Astra Serif" w:hAnsi="PT Astra Serif"/>
          <w:sz w:val="28"/>
          <w:szCs w:val="28"/>
          <w:bdr w:val="none" w:sz="0" w:space="0" w:color="auto" w:frame="1"/>
        </w:rPr>
        <w:t>нфомат</w:t>
      </w:r>
      <w:proofErr w:type="spellEnd"/>
      <w:r w:rsidRPr="006332C8">
        <w:rPr>
          <w:rFonts w:ascii="PT Astra Serif" w:hAnsi="PT Astra Serif"/>
          <w:sz w:val="28"/>
          <w:szCs w:val="28"/>
          <w:bdr w:val="none" w:sz="0" w:space="0" w:color="auto" w:frame="1"/>
        </w:rPr>
        <w:t xml:space="preserve">, </w:t>
      </w:r>
      <w:r w:rsidR="009C561B" w:rsidRPr="006332C8">
        <w:rPr>
          <w:rFonts w:ascii="PT Astra Serif" w:hAnsi="PT Astra Serif"/>
          <w:sz w:val="28"/>
          <w:szCs w:val="28"/>
          <w:bdr w:val="none" w:sz="0" w:space="0" w:color="auto" w:frame="1"/>
        </w:rPr>
        <w:t xml:space="preserve">ЕПГУ, </w:t>
      </w:r>
      <w:r w:rsidR="00612E64" w:rsidRPr="006332C8">
        <w:rPr>
          <w:rFonts w:ascii="PT Astra Serif" w:hAnsi="PT Astra Serif"/>
          <w:sz w:val="28"/>
          <w:szCs w:val="28"/>
          <w:bdr w:val="none" w:sz="0" w:space="0" w:color="auto" w:frame="1"/>
        </w:rPr>
        <w:t>портал Госуслуги71, портал doctor71.ru</w:t>
      </w:r>
      <w:r w:rsidRPr="006332C8">
        <w:rPr>
          <w:rFonts w:ascii="PT Astra Serif" w:hAnsi="PT Astra Serif"/>
          <w:sz w:val="28"/>
          <w:szCs w:val="28"/>
          <w:bdr w:val="none" w:sz="0" w:space="0" w:color="auto" w:frame="1"/>
        </w:rPr>
        <w:t>).</w:t>
      </w:r>
    </w:p>
    <w:p w:rsidR="0094372B" w:rsidRPr="002B3C18" w:rsidRDefault="006438BE" w:rsidP="0094372B">
      <w:pPr>
        <w:tabs>
          <w:tab w:val="left" w:pos="1134"/>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2.10</w:t>
      </w:r>
      <w:r w:rsidR="0094372B" w:rsidRPr="002B3C18">
        <w:rPr>
          <w:rFonts w:ascii="PT Astra Serif" w:hAnsi="PT Astra Serif"/>
          <w:sz w:val="28"/>
          <w:szCs w:val="28"/>
          <w:bdr w:val="none" w:sz="0" w:space="0" w:color="auto" w:frame="1"/>
        </w:rPr>
        <w:t>. Государственная услуга предоставляется бесплатно.</w:t>
      </w:r>
    </w:p>
    <w:p w:rsidR="0094372B" w:rsidRPr="006332C8" w:rsidRDefault="0094372B" w:rsidP="0094372B">
      <w:pPr>
        <w:tabs>
          <w:tab w:val="left" w:pos="1134"/>
        </w:tabs>
        <w:spacing w:line="22" w:lineRule="atLeast"/>
        <w:ind w:firstLine="709"/>
        <w:jc w:val="both"/>
        <w:rPr>
          <w:rFonts w:ascii="PT Astra Serif" w:hAnsi="PT Astra Serif"/>
          <w:sz w:val="28"/>
          <w:szCs w:val="28"/>
          <w:bdr w:val="none" w:sz="0" w:space="0" w:color="auto" w:frame="1"/>
        </w:rPr>
      </w:pPr>
      <w:r w:rsidRPr="006332C8">
        <w:rPr>
          <w:rFonts w:ascii="PT Astra Serif" w:hAnsi="PT Astra Serif"/>
          <w:sz w:val="28"/>
          <w:szCs w:val="28"/>
          <w:bdr w:val="none" w:sz="0" w:space="0" w:color="auto" w:frame="1"/>
        </w:rPr>
        <w:t>2.1</w:t>
      </w:r>
      <w:r w:rsidR="006438BE" w:rsidRPr="006332C8">
        <w:rPr>
          <w:rFonts w:ascii="PT Astra Serif" w:hAnsi="PT Astra Serif"/>
          <w:sz w:val="28"/>
          <w:szCs w:val="28"/>
          <w:bdr w:val="none" w:sz="0" w:space="0" w:color="auto" w:frame="1"/>
        </w:rPr>
        <w:t>1</w:t>
      </w:r>
      <w:r w:rsidRPr="006332C8">
        <w:rPr>
          <w:rFonts w:ascii="PT Astra Serif" w:hAnsi="PT Astra Serif"/>
          <w:sz w:val="28"/>
          <w:szCs w:val="28"/>
          <w:bdr w:val="none" w:sz="0" w:space="0" w:color="auto" w:frame="1"/>
        </w:rPr>
        <w:t xml:space="preserve">. Максимальный срок ожидания в очереди при подаче запроса о предоставлении </w:t>
      </w:r>
      <w:r w:rsidR="00A76AED" w:rsidRPr="006332C8">
        <w:rPr>
          <w:rFonts w:ascii="PT Astra Serif" w:hAnsi="PT Astra Serif"/>
          <w:sz w:val="28"/>
          <w:szCs w:val="28"/>
          <w:bdr w:val="none" w:sz="0" w:space="0" w:color="auto" w:frame="1"/>
        </w:rPr>
        <w:t xml:space="preserve">Государственной </w:t>
      </w:r>
      <w:r w:rsidRPr="006332C8">
        <w:rPr>
          <w:rFonts w:ascii="PT Astra Serif" w:hAnsi="PT Astra Serif"/>
          <w:sz w:val="28"/>
          <w:szCs w:val="28"/>
          <w:bdr w:val="none" w:sz="0" w:space="0" w:color="auto" w:frame="1"/>
        </w:rPr>
        <w:t xml:space="preserve">услуги и при получении результата предоставления </w:t>
      </w:r>
      <w:r w:rsidR="009E34AD" w:rsidRPr="006332C8">
        <w:rPr>
          <w:rFonts w:ascii="PT Astra Serif" w:hAnsi="PT Astra Serif"/>
          <w:sz w:val="28"/>
          <w:szCs w:val="28"/>
          <w:bdr w:val="none" w:sz="0" w:space="0" w:color="auto" w:frame="1"/>
        </w:rPr>
        <w:t xml:space="preserve">Государственной </w:t>
      </w:r>
      <w:r w:rsidRPr="006332C8">
        <w:rPr>
          <w:rFonts w:ascii="PT Astra Serif" w:hAnsi="PT Astra Serif"/>
          <w:sz w:val="28"/>
          <w:szCs w:val="28"/>
          <w:bdr w:val="none" w:sz="0" w:space="0" w:color="auto" w:frame="1"/>
        </w:rPr>
        <w:t>услуг</w:t>
      </w:r>
      <w:r w:rsidR="00847832" w:rsidRPr="006332C8">
        <w:rPr>
          <w:rFonts w:ascii="PT Astra Serif" w:hAnsi="PT Astra Serif"/>
          <w:sz w:val="28"/>
          <w:szCs w:val="28"/>
          <w:bdr w:val="none" w:sz="0" w:space="0" w:color="auto" w:frame="1"/>
        </w:rPr>
        <w:t>и</w:t>
      </w:r>
      <w:r w:rsidR="009E34AD" w:rsidRPr="006332C8">
        <w:rPr>
          <w:rFonts w:ascii="PT Astra Serif" w:hAnsi="PT Astra Serif"/>
          <w:sz w:val="28"/>
          <w:szCs w:val="28"/>
          <w:bdr w:val="none" w:sz="0" w:space="0" w:color="auto" w:frame="1"/>
        </w:rPr>
        <w:t>,</w:t>
      </w:r>
      <w:r w:rsidR="009E34AD" w:rsidRPr="006332C8">
        <w:rPr>
          <w:rFonts w:ascii="PT Astra Serif" w:hAnsi="PT Astra Serif"/>
          <w:sz w:val="28"/>
          <w:szCs w:val="28"/>
        </w:rPr>
        <w:t xml:space="preserve"> в </w:t>
      </w:r>
      <w:r w:rsidR="009E34AD" w:rsidRPr="006332C8">
        <w:rPr>
          <w:rFonts w:ascii="PT Astra Serif" w:hAnsi="PT Astra Serif"/>
          <w:sz w:val="28"/>
          <w:szCs w:val="28"/>
          <w:bdr w:val="none" w:sz="0" w:space="0" w:color="auto" w:frame="1"/>
        </w:rPr>
        <w:t>случа</w:t>
      </w:r>
      <w:r w:rsidR="005558EB" w:rsidRPr="006332C8">
        <w:rPr>
          <w:rFonts w:ascii="PT Astra Serif" w:hAnsi="PT Astra Serif"/>
          <w:sz w:val="28"/>
          <w:szCs w:val="28"/>
          <w:bdr w:val="none" w:sz="0" w:space="0" w:color="auto" w:frame="1"/>
        </w:rPr>
        <w:t xml:space="preserve">ях, указанных в </w:t>
      </w:r>
      <w:r w:rsidR="007A0E59" w:rsidRPr="006332C8">
        <w:rPr>
          <w:rFonts w:ascii="PT Astra Serif" w:hAnsi="PT Astra Serif"/>
          <w:sz w:val="28"/>
          <w:szCs w:val="28"/>
          <w:bdr w:val="none" w:sz="0" w:space="0" w:color="auto" w:frame="1"/>
        </w:rPr>
        <w:t xml:space="preserve">пункте </w:t>
      </w:r>
      <w:r w:rsidR="005558EB" w:rsidRPr="006332C8">
        <w:rPr>
          <w:rFonts w:ascii="PT Astra Serif" w:hAnsi="PT Astra Serif"/>
          <w:sz w:val="28"/>
          <w:szCs w:val="28"/>
          <w:bdr w:val="none" w:sz="0" w:space="0" w:color="auto" w:frame="1"/>
        </w:rPr>
        <w:t>2.15.1 Регламента</w:t>
      </w:r>
      <w:r w:rsidRPr="006332C8">
        <w:rPr>
          <w:rFonts w:ascii="PT Astra Serif" w:hAnsi="PT Astra Serif"/>
          <w:sz w:val="28"/>
          <w:szCs w:val="28"/>
          <w:bdr w:val="none" w:sz="0" w:space="0" w:color="auto" w:frame="1"/>
        </w:rPr>
        <w:t>:</w:t>
      </w:r>
    </w:p>
    <w:p w:rsidR="0094372B" w:rsidRPr="006332C8" w:rsidRDefault="009E34AD" w:rsidP="0094372B">
      <w:pPr>
        <w:tabs>
          <w:tab w:val="left" w:pos="1134"/>
        </w:tabs>
        <w:spacing w:line="22" w:lineRule="atLeast"/>
        <w:ind w:firstLine="709"/>
        <w:jc w:val="both"/>
        <w:rPr>
          <w:rFonts w:ascii="PT Astra Serif" w:hAnsi="PT Astra Serif"/>
          <w:sz w:val="28"/>
          <w:szCs w:val="28"/>
          <w:bdr w:val="none" w:sz="0" w:space="0" w:color="auto" w:frame="1"/>
        </w:rPr>
      </w:pPr>
      <w:r w:rsidRPr="006332C8">
        <w:rPr>
          <w:rFonts w:ascii="PT Astra Serif" w:hAnsi="PT Astra Serif"/>
          <w:sz w:val="28"/>
          <w:szCs w:val="28"/>
          <w:bdr w:val="none" w:sz="0" w:space="0" w:color="auto" w:frame="1"/>
        </w:rPr>
        <w:t>на стойке информации</w:t>
      </w:r>
      <w:r w:rsidR="0094372B" w:rsidRPr="006332C8">
        <w:rPr>
          <w:rFonts w:ascii="PT Astra Serif" w:hAnsi="PT Astra Serif"/>
          <w:sz w:val="28"/>
          <w:szCs w:val="28"/>
          <w:bdr w:val="none" w:sz="0" w:space="0" w:color="auto" w:frame="1"/>
        </w:rPr>
        <w:t xml:space="preserve"> Учреждения срок ожидания в очереди (при ее наличии) составляет не более 15 мин.; </w:t>
      </w:r>
    </w:p>
    <w:p w:rsidR="0094372B" w:rsidRPr="002B3C18" w:rsidRDefault="00557420" w:rsidP="0094372B">
      <w:pPr>
        <w:tabs>
          <w:tab w:val="left" w:pos="1134"/>
        </w:tabs>
        <w:spacing w:line="22" w:lineRule="atLeast"/>
        <w:ind w:firstLine="709"/>
        <w:jc w:val="both"/>
        <w:rPr>
          <w:rFonts w:ascii="PT Astra Serif" w:hAnsi="PT Astra Serif"/>
          <w:sz w:val="28"/>
          <w:szCs w:val="28"/>
          <w:bdr w:val="none" w:sz="0" w:space="0" w:color="auto" w:frame="1"/>
        </w:rPr>
      </w:pPr>
      <w:r w:rsidRPr="006332C8">
        <w:rPr>
          <w:rFonts w:ascii="PT Astra Serif" w:hAnsi="PT Astra Serif"/>
          <w:sz w:val="28"/>
          <w:szCs w:val="28"/>
          <w:bdr w:val="none" w:sz="0" w:space="0" w:color="auto" w:frame="1"/>
        </w:rPr>
        <w:t xml:space="preserve">срок оказания Государственной услуги </w:t>
      </w:r>
      <w:r w:rsidR="009E34AD" w:rsidRPr="006332C8">
        <w:rPr>
          <w:rFonts w:ascii="PT Astra Serif" w:hAnsi="PT Astra Serif"/>
          <w:sz w:val="28"/>
          <w:szCs w:val="28"/>
          <w:bdr w:val="none" w:sz="0" w:space="0" w:color="auto" w:frame="1"/>
        </w:rPr>
        <w:t>администратором</w:t>
      </w:r>
      <w:r w:rsidRPr="006332C8">
        <w:rPr>
          <w:rFonts w:ascii="PT Astra Serif" w:hAnsi="PT Astra Serif"/>
          <w:sz w:val="28"/>
          <w:szCs w:val="28"/>
          <w:bdr w:val="none" w:sz="0" w:space="0" w:color="auto" w:frame="1"/>
        </w:rPr>
        <w:t xml:space="preserve"> </w:t>
      </w:r>
      <w:r w:rsidR="0094372B" w:rsidRPr="006332C8">
        <w:rPr>
          <w:rFonts w:ascii="PT Astra Serif" w:hAnsi="PT Astra Serif"/>
          <w:sz w:val="28"/>
          <w:szCs w:val="28"/>
          <w:bdr w:val="none" w:sz="0" w:space="0" w:color="auto" w:frame="1"/>
        </w:rPr>
        <w:t>– не более 5 мин.</w:t>
      </w:r>
    </w:p>
    <w:p w:rsidR="0094372B" w:rsidRPr="002B3C18" w:rsidRDefault="0094372B" w:rsidP="0094372B">
      <w:pPr>
        <w:tabs>
          <w:tab w:val="left" w:pos="1134"/>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lastRenderedPageBreak/>
        <w:t>2.1</w:t>
      </w:r>
      <w:r w:rsidR="006438BE" w:rsidRPr="002B3C18">
        <w:rPr>
          <w:rFonts w:ascii="PT Astra Serif" w:hAnsi="PT Astra Serif"/>
          <w:sz w:val="28"/>
          <w:szCs w:val="28"/>
          <w:bdr w:val="none" w:sz="0" w:space="0" w:color="auto" w:frame="1"/>
        </w:rPr>
        <w:t>2</w:t>
      </w:r>
      <w:r w:rsidRPr="002B3C18">
        <w:rPr>
          <w:rFonts w:ascii="PT Astra Serif" w:hAnsi="PT Astra Serif"/>
          <w:sz w:val="28"/>
          <w:szCs w:val="28"/>
          <w:bdr w:val="none" w:sz="0" w:space="0" w:color="auto" w:frame="1"/>
        </w:rPr>
        <w:t>. Срок и порядок регистрации запроса заявителя в электронной форме: запись на прием к врачу осуществляется в момент обращения заявителя на имеющиеся свободные дату и время приема врача по выбору заявителя в соответствии с установленным графиком приема врачей и наличием свободных мест.</w:t>
      </w:r>
    </w:p>
    <w:p w:rsidR="0094372B" w:rsidRPr="002B3C18" w:rsidRDefault="0094372B" w:rsidP="0094372B">
      <w:pPr>
        <w:tabs>
          <w:tab w:val="left" w:pos="1134"/>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2.1</w:t>
      </w:r>
      <w:r w:rsidR="006438BE" w:rsidRPr="002B3C18">
        <w:rPr>
          <w:rFonts w:ascii="PT Astra Serif" w:hAnsi="PT Astra Serif"/>
          <w:sz w:val="28"/>
          <w:szCs w:val="28"/>
          <w:bdr w:val="none" w:sz="0" w:space="0" w:color="auto" w:frame="1"/>
        </w:rPr>
        <w:t>3</w:t>
      </w:r>
      <w:r w:rsidRPr="002B3C18">
        <w:rPr>
          <w:rFonts w:ascii="PT Astra Serif" w:hAnsi="PT Astra Serif"/>
          <w:sz w:val="28"/>
          <w:szCs w:val="28"/>
          <w:bdr w:val="none" w:sz="0" w:space="0" w:color="auto" w:frame="1"/>
        </w:rPr>
        <w:t>. Требования к помещениям, в которых предоставляется Государственная услуга:</w:t>
      </w:r>
    </w:p>
    <w:p w:rsidR="0094372B" w:rsidRPr="002B3C18" w:rsidRDefault="0094372B" w:rsidP="0094372B">
      <w:pPr>
        <w:tabs>
          <w:tab w:val="left" w:pos="1134"/>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2.1</w:t>
      </w:r>
      <w:r w:rsidR="006438BE" w:rsidRPr="002B3C18">
        <w:rPr>
          <w:rFonts w:ascii="PT Astra Serif" w:hAnsi="PT Astra Serif"/>
          <w:sz w:val="28"/>
          <w:szCs w:val="28"/>
          <w:bdr w:val="none" w:sz="0" w:space="0" w:color="auto" w:frame="1"/>
        </w:rPr>
        <w:t>3</w:t>
      </w:r>
      <w:r w:rsidRPr="002B3C18">
        <w:rPr>
          <w:rFonts w:ascii="PT Astra Serif" w:hAnsi="PT Astra Serif"/>
          <w:sz w:val="28"/>
          <w:szCs w:val="28"/>
          <w:bdr w:val="none" w:sz="0" w:space="0" w:color="auto" w:frame="1"/>
        </w:rPr>
        <w:t xml:space="preserve">.1. Здание, в </w:t>
      </w:r>
      <w:proofErr w:type="gramStart"/>
      <w:r w:rsidRPr="002B3C18">
        <w:rPr>
          <w:rFonts w:ascii="PT Astra Serif" w:hAnsi="PT Astra Serif"/>
          <w:sz w:val="28"/>
          <w:szCs w:val="28"/>
          <w:bdr w:val="none" w:sz="0" w:space="0" w:color="auto" w:frame="1"/>
        </w:rPr>
        <w:t>котором</w:t>
      </w:r>
      <w:proofErr w:type="gramEnd"/>
      <w:r w:rsidRPr="002B3C18">
        <w:rPr>
          <w:rFonts w:ascii="PT Astra Serif" w:hAnsi="PT Astra Serif"/>
          <w:sz w:val="28"/>
          <w:szCs w:val="28"/>
          <w:bdr w:val="none" w:sz="0" w:space="0" w:color="auto" w:frame="1"/>
        </w:rPr>
        <w:t xml:space="preserve"> размещается Учреждение должно быть оборудовано информационной табличкой (вывеской), содержащей информацию об Учреждении. Информационная табличка должна размещаться рядом с входом либо на двери входа так, чтобы ее хорошо видели посетители.</w:t>
      </w:r>
    </w:p>
    <w:p w:rsidR="0094372B" w:rsidRPr="002B3C18" w:rsidRDefault="0094372B" w:rsidP="0094372B">
      <w:pPr>
        <w:tabs>
          <w:tab w:val="left" w:pos="1134"/>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Фасад здания должен быть оборудован осветительными приборами, которые позволят в течение рабочего времени Учреждения ознакомиться с информационной табличкой.</w:t>
      </w:r>
    </w:p>
    <w:p w:rsidR="0094372B" w:rsidRPr="002B3C18" w:rsidRDefault="0094372B" w:rsidP="0094372B">
      <w:pPr>
        <w:tabs>
          <w:tab w:val="left" w:pos="1134"/>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2.1</w:t>
      </w:r>
      <w:r w:rsidR="006438BE" w:rsidRPr="002B3C18">
        <w:rPr>
          <w:rFonts w:ascii="PT Astra Serif" w:hAnsi="PT Astra Serif"/>
          <w:sz w:val="28"/>
          <w:szCs w:val="28"/>
          <w:bdr w:val="none" w:sz="0" w:space="0" w:color="auto" w:frame="1"/>
        </w:rPr>
        <w:t>3</w:t>
      </w:r>
      <w:r w:rsidRPr="002B3C18">
        <w:rPr>
          <w:rFonts w:ascii="PT Astra Serif" w:hAnsi="PT Astra Serif"/>
          <w:sz w:val="28"/>
          <w:szCs w:val="28"/>
          <w:bdr w:val="none" w:sz="0" w:space="0" w:color="auto" w:frame="1"/>
        </w:rPr>
        <w:t xml:space="preserve">.2. Прием заявителей осуществляется в </w:t>
      </w:r>
      <w:proofErr w:type="gramStart"/>
      <w:r w:rsidRPr="002B3C18">
        <w:rPr>
          <w:rFonts w:ascii="PT Astra Serif" w:hAnsi="PT Astra Serif"/>
          <w:sz w:val="28"/>
          <w:szCs w:val="28"/>
          <w:bdr w:val="none" w:sz="0" w:space="0" w:color="auto" w:frame="1"/>
        </w:rPr>
        <w:t>помещении</w:t>
      </w:r>
      <w:proofErr w:type="gramEnd"/>
      <w:r w:rsidRPr="002B3C18">
        <w:rPr>
          <w:rFonts w:ascii="PT Astra Serif" w:hAnsi="PT Astra Serif"/>
          <w:sz w:val="28"/>
          <w:szCs w:val="28"/>
          <w:bdr w:val="none" w:sz="0" w:space="0" w:color="auto" w:frame="1"/>
        </w:rPr>
        <w:t>, специально выделенном для предоставления Государственной услуги (далее – Помещение).</w:t>
      </w:r>
    </w:p>
    <w:p w:rsidR="0094372B" w:rsidRPr="002B3C18" w:rsidRDefault="0094372B" w:rsidP="0094372B">
      <w:pPr>
        <w:tabs>
          <w:tab w:val="left" w:pos="1134"/>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Вход и выход из Помещения оборудуются соответствующими указателями.</w:t>
      </w:r>
    </w:p>
    <w:p w:rsidR="0094372B" w:rsidRPr="002B3C18" w:rsidRDefault="0094372B" w:rsidP="0094372B">
      <w:pPr>
        <w:tabs>
          <w:tab w:val="left" w:pos="1134"/>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В местах предоставления Государственной услуги на видном месте размещаются схемы расположения средств пожаротушения и путей эвакуации посетителей и сотрудников Учреждения.</w:t>
      </w:r>
    </w:p>
    <w:p w:rsidR="0094372B" w:rsidRPr="002B3C18" w:rsidRDefault="0094372B" w:rsidP="0094372B">
      <w:pPr>
        <w:tabs>
          <w:tab w:val="left" w:pos="1134"/>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Помещение должно быть оборудовано противопожарной системой и средствами пожаротушения.</w:t>
      </w:r>
      <w:r w:rsidRPr="002B3C18">
        <w:rPr>
          <w:rFonts w:ascii="PT Astra Serif" w:hAnsi="PT Astra Serif"/>
          <w:sz w:val="28"/>
          <w:szCs w:val="28"/>
        </w:rPr>
        <w:t xml:space="preserve"> </w:t>
      </w:r>
      <w:r w:rsidRPr="002B3C18">
        <w:rPr>
          <w:rFonts w:ascii="PT Astra Serif" w:hAnsi="PT Astra Serif"/>
          <w:sz w:val="28"/>
          <w:szCs w:val="28"/>
          <w:bdr w:val="none" w:sz="0" w:space="0" w:color="auto" w:frame="1"/>
        </w:rPr>
        <w:t>Помещение должно соответствовать установленным санитарно-эпидемиологическим требованиям и нормативам.</w:t>
      </w:r>
    </w:p>
    <w:p w:rsidR="0094372B" w:rsidRPr="002B3C18" w:rsidRDefault="0094372B" w:rsidP="0094372B">
      <w:pPr>
        <w:tabs>
          <w:tab w:val="left" w:pos="1134"/>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В местах предоставления Государственной услуги предусматривается оборудование мест общественного пользования (туалетов).</w:t>
      </w:r>
    </w:p>
    <w:p w:rsidR="0094372B" w:rsidRPr="002B3C18" w:rsidRDefault="0094372B" w:rsidP="0094372B">
      <w:pPr>
        <w:tabs>
          <w:tab w:val="left" w:pos="1134"/>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2.1</w:t>
      </w:r>
      <w:r w:rsidR="006438BE" w:rsidRPr="002B3C18">
        <w:rPr>
          <w:rFonts w:ascii="PT Astra Serif" w:hAnsi="PT Astra Serif"/>
          <w:sz w:val="28"/>
          <w:szCs w:val="28"/>
          <w:bdr w:val="none" w:sz="0" w:space="0" w:color="auto" w:frame="1"/>
        </w:rPr>
        <w:t>3</w:t>
      </w:r>
      <w:r w:rsidRPr="002B3C18">
        <w:rPr>
          <w:rFonts w:ascii="PT Astra Serif" w:hAnsi="PT Astra Serif"/>
          <w:sz w:val="28"/>
          <w:szCs w:val="28"/>
          <w:bdr w:val="none" w:sz="0" w:space="0" w:color="auto" w:frame="1"/>
        </w:rPr>
        <w:t>.3. Помещение включает в себя: сектор ожидания,</w:t>
      </w:r>
      <w:r w:rsidR="00641B69" w:rsidRPr="002B3C18">
        <w:rPr>
          <w:rFonts w:ascii="PT Astra Serif" w:hAnsi="PT Astra Serif"/>
          <w:sz w:val="28"/>
          <w:szCs w:val="28"/>
          <w:bdr w:val="none" w:sz="0" w:space="0" w:color="auto" w:frame="1"/>
        </w:rPr>
        <w:t xml:space="preserve"> сектор для приема посетителей, </w:t>
      </w:r>
      <w:r w:rsidRPr="002B3C18">
        <w:rPr>
          <w:rFonts w:ascii="PT Astra Serif" w:hAnsi="PT Astra Serif"/>
          <w:sz w:val="28"/>
          <w:szCs w:val="28"/>
          <w:bdr w:val="none" w:sz="0" w:space="0" w:color="auto" w:frame="1"/>
        </w:rPr>
        <w:t>рабочие места специалистов Учреждения, участвующих в предоста</w:t>
      </w:r>
      <w:r w:rsidR="00641B69" w:rsidRPr="002B3C18">
        <w:rPr>
          <w:rFonts w:ascii="PT Astra Serif" w:hAnsi="PT Astra Serif"/>
          <w:sz w:val="28"/>
          <w:szCs w:val="28"/>
          <w:bdr w:val="none" w:sz="0" w:space="0" w:color="auto" w:frame="1"/>
        </w:rPr>
        <w:t>влении Государственной услуги</w:t>
      </w:r>
      <w:r w:rsidRPr="002B3C18">
        <w:rPr>
          <w:rFonts w:ascii="PT Astra Serif" w:hAnsi="PT Astra Serif"/>
          <w:sz w:val="28"/>
          <w:szCs w:val="28"/>
          <w:bdr w:val="none" w:sz="0" w:space="0" w:color="auto" w:frame="1"/>
        </w:rPr>
        <w:t>.</w:t>
      </w:r>
    </w:p>
    <w:p w:rsidR="0094372B" w:rsidRPr="002B3C18" w:rsidRDefault="0094372B" w:rsidP="0094372B">
      <w:pPr>
        <w:tabs>
          <w:tab w:val="left" w:pos="1134"/>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Количество мест ожидания определяется исходя из фактической нагрузки и возможностей для их размещения в </w:t>
      </w:r>
      <w:proofErr w:type="gramStart"/>
      <w:r w:rsidRPr="002B3C18">
        <w:rPr>
          <w:rFonts w:ascii="PT Astra Serif" w:hAnsi="PT Astra Serif"/>
          <w:sz w:val="28"/>
          <w:szCs w:val="28"/>
          <w:bdr w:val="none" w:sz="0" w:space="0" w:color="auto" w:frame="1"/>
        </w:rPr>
        <w:t>Помещении</w:t>
      </w:r>
      <w:proofErr w:type="gramEnd"/>
      <w:r w:rsidRPr="002B3C18">
        <w:rPr>
          <w:rFonts w:ascii="PT Astra Serif" w:hAnsi="PT Astra Serif"/>
          <w:sz w:val="28"/>
          <w:szCs w:val="28"/>
          <w:bdr w:val="none" w:sz="0" w:space="0" w:color="auto" w:frame="1"/>
        </w:rPr>
        <w:t>.</w:t>
      </w:r>
    </w:p>
    <w:p w:rsidR="0094372B" w:rsidRPr="002B3C18" w:rsidRDefault="0094372B" w:rsidP="0094372B">
      <w:pPr>
        <w:tabs>
          <w:tab w:val="left" w:pos="1134"/>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2.1</w:t>
      </w:r>
      <w:r w:rsidR="006438BE" w:rsidRPr="002B3C18">
        <w:rPr>
          <w:rFonts w:ascii="PT Astra Serif" w:hAnsi="PT Astra Serif"/>
          <w:sz w:val="28"/>
          <w:szCs w:val="28"/>
          <w:bdr w:val="none" w:sz="0" w:space="0" w:color="auto" w:frame="1"/>
        </w:rPr>
        <w:t>3</w:t>
      </w:r>
      <w:r w:rsidRPr="002B3C18">
        <w:rPr>
          <w:rFonts w:ascii="PT Astra Serif" w:hAnsi="PT Astra Serif"/>
          <w:sz w:val="28"/>
          <w:szCs w:val="28"/>
          <w:bdr w:val="none" w:sz="0" w:space="0" w:color="auto" w:frame="1"/>
        </w:rPr>
        <w:t>.4. Должностными лицами Учреждения должны быть обеспечены:</w:t>
      </w:r>
    </w:p>
    <w:p w:rsidR="0094372B" w:rsidRPr="002B3C18" w:rsidRDefault="0005048F" w:rsidP="0094372B">
      <w:pPr>
        <w:tabs>
          <w:tab w:val="left" w:pos="1134"/>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w:t>
      </w:r>
      <w:r w:rsidR="0094372B" w:rsidRPr="002B3C18">
        <w:rPr>
          <w:rFonts w:ascii="PT Astra Serif" w:hAnsi="PT Astra Serif"/>
          <w:sz w:val="28"/>
          <w:szCs w:val="28"/>
          <w:bdr w:val="none" w:sz="0" w:space="0" w:color="auto" w:frame="1"/>
        </w:rPr>
        <w:t xml:space="preserve"> содействие, при необходимости, инвалиду при входе в объект и выходе из него;</w:t>
      </w:r>
    </w:p>
    <w:p w:rsidR="0094372B" w:rsidRPr="002B3C18" w:rsidRDefault="0005048F" w:rsidP="0094372B">
      <w:pPr>
        <w:tabs>
          <w:tab w:val="left" w:pos="1134"/>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w:t>
      </w:r>
      <w:r w:rsidR="0094372B" w:rsidRPr="002B3C18">
        <w:rPr>
          <w:rFonts w:ascii="PT Astra Serif" w:hAnsi="PT Astra Serif"/>
          <w:sz w:val="28"/>
          <w:szCs w:val="28"/>
          <w:bdr w:val="none" w:sz="0" w:space="0" w:color="auto" w:frame="1"/>
        </w:rPr>
        <w:t xml:space="preserve"> оказание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4372B" w:rsidRPr="002B3C18" w:rsidRDefault="0094372B" w:rsidP="0094372B">
      <w:pPr>
        <w:tabs>
          <w:tab w:val="left" w:pos="1134"/>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2.1</w:t>
      </w:r>
      <w:r w:rsidR="006438BE" w:rsidRPr="002B3C18">
        <w:rPr>
          <w:rFonts w:ascii="PT Astra Serif" w:hAnsi="PT Astra Serif"/>
          <w:sz w:val="28"/>
          <w:szCs w:val="28"/>
          <w:bdr w:val="none" w:sz="0" w:space="0" w:color="auto" w:frame="1"/>
        </w:rPr>
        <w:t>3</w:t>
      </w:r>
      <w:r w:rsidRPr="002B3C18">
        <w:rPr>
          <w:rFonts w:ascii="PT Astra Serif" w:hAnsi="PT Astra Serif"/>
          <w:sz w:val="28"/>
          <w:szCs w:val="28"/>
          <w:bdr w:val="none" w:sz="0" w:space="0" w:color="auto" w:frame="1"/>
        </w:rPr>
        <w:t xml:space="preserve">.5. </w:t>
      </w:r>
      <w:proofErr w:type="gramStart"/>
      <w:r w:rsidRPr="002B3C18">
        <w:rPr>
          <w:rFonts w:ascii="PT Astra Serif" w:hAnsi="PT Astra Serif"/>
          <w:sz w:val="28"/>
          <w:szCs w:val="28"/>
          <w:bdr w:val="none" w:sz="0" w:space="0" w:color="auto" w:frame="1"/>
        </w:rPr>
        <w:t>Рабочие места специалистов, осуществляющих предоставление Государственной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копировальными устройствами, позволяющими предоставлять Государственную услугу в полном объеме.</w:t>
      </w:r>
      <w:proofErr w:type="gramEnd"/>
      <w:r w:rsidRPr="002B3C18">
        <w:rPr>
          <w:rFonts w:ascii="PT Astra Serif" w:hAnsi="PT Astra Serif"/>
          <w:sz w:val="28"/>
          <w:szCs w:val="28"/>
          <w:bdr w:val="none" w:sz="0" w:space="0" w:color="auto" w:frame="1"/>
        </w:rPr>
        <w:t xml:space="preserve"> Рабочие места </w:t>
      </w:r>
      <w:r w:rsidRPr="002B3C18">
        <w:rPr>
          <w:rFonts w:ascii="PT Astra Serif" w:hAnsi="PT Astra Serif"/>
          <w:sz w:val="28"/>
          <w:szCs w:val="28"/>
          <w:bdr w:val="none" w:sz="0" w:space="0" w:color="auto" w:frame="1"/>
        </w:rPr>
        <w:lastRenderedPageBreak/>
        <w:t>должны быть оборудованы столами для возможности работы с документами, стульями, информационными табличками с указанием: номера кабинета, фамилии, имени, отчества специалиста Учреждения, осуществляющего предоставление Государственной услуги.</w:t>
      </w:r>
    </w:p>
    <w:p w:rsidR="0094372B" w:rsidRPr="002B3C18" w:rsidRDefault="0094372B" w:rsidP="0094372B">
      <w:pPr>
        <w:tabs>
          <w:tab w:val="left" w:pos="1134"/>
        </w:tabs>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2.1</w:t>
      </w:r>
      <w:r w:rsidR="006438BE" w:rsidRPr="002B3C18">
        <w:rPr>
          <w:rFonts w:ascii="PT Astra Serif" w:hAnsi="PT Astra Serif"/>
          <w:sz w:val="28"/>
          <w:szCs w:val="28"/>
          <w:bdr w:val="none" w:sz="0" w:space="0" w:color="auto" w:frame="1"/>
        </w:rPr>
        <w:t>4</w:t>
      </w:r>
      <w:r w:rsidRPr="002B3C18">
        <w:rPr>
          <w:rFonts w:ascii="PT Astra Serif" w:hAnsi="PT Astra Serif"/>
          <w:sz w:val="28"/>
          <w:szCs w:val="28"/>
          <w:bdr w:val="none" w:sz="0" w:space="0" w:color="auto" w:frame="1"/>
        </w:rPr>
        <w:t>. Способы предоставления Государственной услуги заявителю:</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2.1</w:t>
      </w:r>
      <w:r w:rsidR="006438BE" w:rsidRPr="002B3C18">
        <w:rPr>
          <w:rFonts w:ascii="PT Astra Serif" w:hAnsi="PT Astra Serif"/>
          <w:sz w:val="28"/>
          <w:szCs w:val="28"/>
          <w:bdr w:val="none" w:sz="0" w:space="0" w:color="auto" w:frame="1"/>
        </w:rPr>
        <w:t>4</w:t>
      </w:r>
      <w:r w:rsidRPr="002B3C18">
        <w:rPr>
          <w:rFonts w:ascii="PT Astra Serif" w:hAnsi="PT Astra Serif"/>
          <w:sz w:val="28"/>
          <w:szCs w:val="28"/>
          <w:bdr w:val="none" w:sz="0" w:space="0" w:color="auto" w:frame="1"/>
        </w:rPr>
        <w:t xml:space="preserve">.1. </w:t>
      </w:r>
      <w:r w:rsidRPr="006332C8">
        <w:rPr>
          <w:rFonts w:ascii="PT Astra Serif" w:hAnsi="PT Astra Serif"/>
          <w:sz w:val="28"/>
          <w:szCs w:val="28"/>
          <w:bdr w:val="none" w:sz="0" w:space="0" w:color="auto" w:frame="1"/>
        </w:rPr>
        <w:t xml:space="preserve">посредством личного обращения </w:t>
      </w:r>
      <w:r w:rsidR="0082427C" w:rsidRPr="006332C8">
        <w:rPr>
          <w:rFonts w:ascii="PT Astra Serif" w:hAnsi="PT Astra Serif"/>
          <w:sz w:val="28"/>
          <w:szCs w:val="28"/>
          <w:bdr w:val="none" w:sz="0" w:space="0" w:color="auto" w:frame="1"/>
        </w:rPr>
        <w:t>на стойку информации</w:t>
      </w:r>
      <w:r w:rsidRPr="006332C8">
        <w:rPr>
          <w:rFonts w:ascii="PT Astra Serif" w:hAnsi="PT Astra Serif"/>
          <w:sz w:val="28"/>
          <w:szCs w:val="28"/>
          <w:bdr w:val="none" w:sz="0" w:space="0" w:color="auto" w:frame="1"/>
        </w:rPr>
        <w:t xml:space="preserve"> Учреждения</w:t>
      </w:r>
      <w:r w:rsidR="0082427C" w:rsidRPr="006332C8">
        <w:rPr>
          <w:rFonts w:ascii="PT Astra Serif" w:hAnsi="PT Astra Serif"/>
          <w:sz w:val="28"/>
          <w:szCs w:val="28"/>
        </w:rPr>
        <w:t xml:space="preserve"> </w:t>
      </w:r>
      <w:r w:rsidR="0082427C" w:rsidRPr="006332C8">
        <w:rPr>
          <w:rFonts w:ascii="PT Astra Serif" w:hAnsi="PT Astra Serif"/>
          <w:sz w:val="28"/>
          <w:szCs w:val="28"/>
          <w:bdr w:val="none" w:sz="0" w:space="0" w:color="auto" w:frame="1"/>
        </w:rPr>
        <w:t>в случаях, указанных в пункте 2.15.1 Регламента</w:t>
      </w:r>
      <w:r w:rsidRPr="006332C8">
        <w:rPr>
          <w:rFonts w:ascii="PT Astra Serif" w:hAnsi="PT Astra Serif"/>
          <w:sz w:val="28"/>
          <w:szCs w:val="28"/>
          <w:bdr w:val="none" w:sz="0" w:space="0" w:color="auto" w:frame="1"/>
        </w:rPr>
        <w:t xml:space="preserve">, запись доступна в часы работы </w:t>
      </w:r>
      <w:r w:rsidR="0082427C" w:rsidRPr="006332C8">
        <w:rPr>
          <w:rFonts w:ascii="PT Astra Serif" w:hAnsi="PT Astra Serif"/>
          <w:sz w:val="28"/>
          <w:szCs w:val="28"/>
          <w:bdr w:val="none" w:sz="0" w:space="0" w:color="auto" w:frame="1"/>
        </w:rPr>
        <w:t>стойки информации</w:t>
      </w:r>
      <w:r w:rsidRPr="006332C8">
        <w:rPr>
          <w:rFonts w:ascii="PT Astra Serif" w:hAnsi="PT Astra Serif"/>
          <w:sz w:val="28"/>
          <w:szCs w:val="28"/>
          <w:bdr w:val="none" w:sz="0" w:space="0" w:color="auto" w:frame="1"/>
        </w:rPr>
        <w:t>;</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2.1</w:t>
      </w:r>
      <w:r w:rsidR="006438BE" w:rsidRPr="002B3C18">
        <w:rPr>
          <w:rFonts w:ascii="PT Astra Serif" w:hAnsi="PT Astra Serif"/>
          <w:sz w:val="28"/>
          <w:szCs w:val="28"/>
          <w:bdr w:val="none" w:sz="0" w:space="0" w:color="auto" w:frame="1"/>
        </w:rPr>
        <w:t>4</w:t>
      </w:r>
      <w:r w:rsidRPr="002B3C18">
        <w:rPr>
          <w:rFonts w:ascii="PT Astra Serif" w:hAnsi="PT Astra Serif"/>
          <w:sz w:val="28"/>
          <w:szCs w:val="28"/>
          <w:bdr w:val="none" w:sz="0" w:space="0" w:color="auto" w:frame="1"/>
        </w:rPr>
        <w:t xml:space="preserve">.2. посредством обращения в </w:t>
      </w:r>
      <w:proofErr w:type="gramStart"/>
      <w:r w:rsidRPr="002B3C18">
        <w:rPr>
          <w:rFonts w:ascii="PT Astra Serif" w:hAnsi="PT Astra Serif"/>
          <w:sz w:val="28"/>
          <w:szCs w:val="28"/>
          <w:bdr w:val="none" w:sz="0" w:space="0" w:color="auto" w:frame="1"/>
        </w:rPr>
        <w:t>контактный</w:t>
      </w:r>
      <w:proofErr w:type="gramEnd"/>
      <w:r w:rsidRPr="002B3C18">
        <w:rPr>
          <w:rFonts w:ascii="PT Astra Serif" w:hAnsi="PT Astra Serif"/>
          <w:sz w:val="28"/>
          <w:szCs w:val="28"/>
          <w:bdr w:val="none" w:sz="0" w:space="0" w:color="auto" w:frame="1"/>
        </w:rPr>
        <w:t xml:space="preserve"> центр, запись доступна в часы работы контактного центра;</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2.1</w:t>
      </w:r>
      <w:r w:rsidR="006438BE" w:rsidRPr="002B3C18">
        <w:rPr>
          <w:rFonts w:ascii="PT Astra Serif" w:hAnsi="PT Astra Serif"/>
          <w:sz w:val="28"/>
          <w:szCs w:val="28"/>
          <w:bdr w:val="none" w:sz="0" w:space="0" w:color="auto" w:frame="1"/>
        </w:rPr>
        <w:t>4</w:t>
      </w:r>
      <w:r w:rsidR="000955E0" w:rsidRPr="002B3C18">
        <w:rPr>
          <w:rFonts w:ascii="PT Astra Serif" w:hAnsi="PT Astra Serif"/>
          <w:sz w:val="28"/>
          <w:szCs w:val="28"/>
          <w:bdr w:val="none" w:sz="0" w:space="0" w:color="auto" w:frame="1"/>
        </w:rPr>
        <w:t xml:space="preserve">.3. с использованием </w:t>
      </w:r>
      <w:proofErr w:type="spellStart"/>
      <w:r w:rsidR="000955E0" w:rsidRPr="002B3C18">
        <w:rPr>
          <w:rFonts w:ascii="PT Astra Serif" w:hAnsi="PT Astra Serif"/>
          <w:sz w:val="28"/>
          <w:szCs w:val="28"/>
          <w:bdr w:val="none" w:sz="0" w:space="0" w:color="auto" w:frame="1"/>
        </w:rPr>
        <w:t>И</w:t>
      </w:r>
      <w:r w:rsidRPr="002B3C18">
        <w:rPr>
          <w:rFonts w:ascii="PT Astra Serif" w:hAnsi="PT Astra Serif"/>
          <w:sz w:val="28"/>
          <w:szCs w:val="28"/>
          <w:bdr w:val="none" w:sz="0" w:space="0" w:color="auto" w:frame="1"/>
        </w:rPr>
        <w:t>нфомата</w:t>
      </w:r>
      <w:proofErr w:type="spellEnd"/>
      <w:r w:rsidRPr="002B3C18">
        <w:rPr>
          <w:rFonts w:ascii="PT Astra Serif" w:hAnsi="PT Astra Serif"/>
          <w:sz w:val="28"/>
          <w:szCs w:val="28"/>
          <w:bdr w:val="none" w:sz="0" w:space="0" w:color="auto" w:frame="1"/>
        </w:rPr>
        <w:t>, запись доступна в часы работы Уч</w:t>
      </w:r>
      <w:r w:rsidR="000955E0" w:rsidRPr="002B3C18">
        <w:rPr>
          <w:rFonts w:ascii="PT Astra Serif" w:hAnsi="PT Astra Serif"/>
          <w:sz w:val="28"/>
          <w:szCs w:val="28"/>
          <w:bdr w:val="none" w:sz="0" w:space="0" w:color="auto" w:frame="1"/>
        </w:rPr>
        <w:t xml:space="preserve">реждения, в котором </w:t>
      </w:r>
      <w:proofErr w:type="gramStart"/>
      <w:r w:rsidR="000955E0" w:rsidRPr="002B3C18">
        <w:rPr>
          <w:rFonts w:ascii="PT Astra Serif" w:hAnsi="PT Astra Serif"/>
          <w:sz w:val="28"/>
          <w:szCs w:val="28"/>
          <w:bdr w:val="none" w:sz="0" w:space="0" w:color="auto" w:frame="1"/>
        </w:rPr>
        <w:t>установлен</w:t>
      </w:r>
      <w:proofErr w:type="gramEnd"/>
      <w:r w:rsidR="000955E0" w:rsidRPr="002B3C18">
        <w:rPr>
          <w:rFonts w:ascii="PT Astra Serif" w:hAnsi="PT Astra Serif"/>
          <w:sz w:val="28"/>
          <w:szCs w:val="28"/>
          <w:bdr w:val="none" w:sz="0" w:space="0" w:color="auto" w:frame="1"/>
        </w:rPr>
        <w:t xml:space="preserve"> </w:t>
      </w:r>
      <w:proofErr w:type="spellStart"/>
      <w:r w:rsidR="000955E0" w:rsidRPr="002B3C18">
        <w:rPr>
          <w:rFonts w:ascii="PT Astra Serif" w:hAnsi="PT Astra Serif"/>
          <w:sz w:val="28"/>
          <w:szCs w:val="28"/>
          <w:bdr w:val="none" w:sz="0" w:space="0" w:color="auto" w:frame="1"/>
        </w:rPr>
        <w:t>И</w:t>
      </w:r>
      <w:r w:rsidRPr="002B3C18">
        <w:rPr>
          <w:rFonts w:ascii="PT Astra Serif" w:hAnsi="PT Astra Serif"/>
          <w:sz w:val="28"/>
          <w:szCs w:val="28"/>
          <w:bdr w:val="none" w:sz="0" w:space="0" w:color="auto" w:frame="1"/>
        </w:rPr>
        <w:t>нфомат</w:t>
      </w:r>
      <w:proofErr w:type="spellEnd"/>
      <w:r w:rsidRPr="002B3C18">
        <w:rPr>
          <w:rFonts w:ascii="PT Astra Serif" w:hAnsi="PT Astra Serif"/>
          <w:sz w:val="28"/>
          <w:szCs w:val="28"/>
          <w:bdr w:val="none" w:sz="0" w:space="0" w:color="auto" w:frame="1"/>
        </w:rPr>
        <w:t>;</w:t>
      </w:r>
    </w:p>
    <w:p w:rsidR="0094372B" w:rsidRPr="002B3C18" w:rsidRDefault="0094372B" w:rsidP="00663111">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2.1</w:t>
      </w:r>
      <w:r w:rsidR="006438BE" w:rsidRPr="002B3C18">
        <w:rPr>
          <w:rFonts w:ascii="PT Astra Serif" w:hAnsi="PT Astra Serif"/>
          <w:sz w:val="28"/>
          <w:szCs w:val="28"/>
          <w:bdr w:val="none" w:sz="0" w:space="0" w:color="auto" w:frame="1"/>
        </w:rPr>
        <w:t>4</w:t>
      </w:r>
      <w:r w:rsidRPr="002B3C18">
        <w:rPr>
          <w:rFonts w:ascii="PT Astra Serif" w:hAnsi="PT Astra Serif"/>
          <w:sz w:val="28"/>
          <w:szCs w:val="28"/>
          <w:bdr w:val="none" w:sz="0" w:space="0" w:color="auto" w:frame="1"/>
        </w:rPr>
        <w:t xml:space="preserve">.4. </w:t>
      </w:r>
      <w:r w:rsidRPr="009C561B">
        <w:rPr>
          <w:rFonts w:ascii="PT Astra Serif" w:hAnsi="PT Astra Serif"/>
          <w:sz w:val="28"/>
          <w:szCs w:val="28"/>
          <w:bdr w:val="none" w:sz="0" w:space="0" w:color="auto" w:frame="1"/>
        </w:rPr>
        <w:t xml:space="preserve">в электронной форме с использованием </w:t>
      </w:r>
      <w:r w:rsidR="009C561B" w:rsidRPr="009C561B">
        <w:rPr>
          <w:rFonts w:ascii="PT Astra Serif" w:hAnsi="PT Astra Serif"/>
          <w:sz w:val="28"/>
          <w:szCs w:val="28"/>
          <w:bdr w:val="none" w:sz="0" w:space="0" w:color="auto" w:frame="1"/>
        </w:rPr>
        <w:t xml:space="preserve">ЕПГУ, </w:t>
      </w:r>
      <w:r w:rsidR="00663111" w:rsidRPr="009C561B">
        <w:rPr>
          <w:rFonts w:ascii="PT Astra Serif" w:hAnsi="PT Astra Serif"/>
          <w:sz w:val="28"/>
          <w:szCs w:val="28"/>
          <w:bdr w:val="none" w:sz="0" w:space="0" w:color="auto" w:frame="1"/>
        </w:rPr>
        <w:t>портала Г</w:t>
      </w:r>
      <w:r w:rsidR="009C561B" w:rsidRPr="009C561B">
        <w:rPr>
          <w:rFonts w:ascii="PT Astra Serif" w:hAnsi="PT Astra Serif"/>
          <w:sz w:val="28"/>
          <w:szCs w:val="28"/>
          <w:bdr w:val="none" w:sz="0" w:space="0" w:color="auto" w:frame="1"/>
        </w:rPr>
        <w:t>осуслуги71, портала doctor71.ru</w:t>
      </w:r>
      <w:r w:rsidR="00663111" w:rsidRPr="009C561B">
        <w:rPr>
          <w:rFonts w:ascii="PT Astra Serif" w:hAnsi="PT Astra Serif"/>
          <w:sz w:val="28"/>
          <w:szCs w:val="28"/>
          <w:bdr w:val="none" w:sz="0" w:space="0" w:color="auto" w:frame="1"/>
        </w:rPr>
        <w:t xml:space="preserve"> </w:t>
      </w:r>
      <w:r w:rsidRPr="002B3C18">
        <w:rPr>
          <w:rFonts w:ascii="PT Astra Serif" w:hAnsi="PT Astra Serif"/>
          <w:sz w:val="28"/>
          <w:szCs w:val="28"/>
          <w:bdr w:val="none" w:sz="0" w:space="0" w:color="auto" w:frame="1"/>
        </w:rPr>
        <w:t>запись д</w:t>
      </w:r>
      <w:r w:rsidR="00D31AD1">
        <w:rPr>
          <w:rFonts w:ascii="PT Astra Serif" w:hAnsi="PT Astra Serif"/>
          <w:sz w:val="28"/>
          <w:szCs w:val="28"/>
          <w:bdr w:val="none" w:sz="0" w:space="0" w:color="auto" w:frame="1"/>
        </w:rPr>
        <w:t>оступна в круглосуточном режиме.</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2.1</w:t>
      </w:r>
      <w:r w:rsidR="006438BE" w:rsidRPr="002B3C18">
        <w:rPr>
          <w:rFonts w:ascii="PT Astra Serif" w:hAnsi="PT Astra Serif"/>
          <w:sz w:val="28"/>
          <w:szCs w:val="28"/>
          <w:bdr w:val="none" w:sz="0" w:space="0" w:color="auto" w:frame="1"/>
        </w:rPr>
        <w:t>5</w:t>
      </w:r>
      <w:r w:rsidRPr="002B3C18">
        <w:rPr>
          <w:rFonts w:ascii="PT Astra Serif" w:hAnsi="PT Astra Serif"/>
          <w:sz w:val="28"/>
          <w:szCs w:val="28"/>
          <w:bdr w:val="none" w:sz="0" w:space="0" w:color="auto" w:frame="1"/>
        </w:rPr>
        <w:t>. Предоставление Государственной услуги при личном обращении заявителя:</w:t>
      </w:r>
    </w:p>
    <w:p w:rsidR="0094372B" w:rsidRPr="002522CE" w:rsidRDefault="0094372B" w:rsidP="0094372B">
      <w:pPr>
        <w:shd w:val="clear" w:color="auto" w:fill="FFFFFF"/>
        <w:spacing w:line="22" w:lineRule="atLeast"/>
        <w:ind w:firstLine="709"/>
        <w:jc w:val="both"/>
        <w:rPr>
          <w:rStyle w:val="FontStyle12"/>
          <w:rFonts w:ascii="PT Astra Serif" w:hAnsi="PT Astra Serif"/>
          <w:sz w:val="28"/>
          <w:szCs w:val="28"/>
        </w:rPr>
      </w:pPr>
      <w:r w:rsidRPr="002522CE">
        <w:rPr>
          <w:rStyle w:val="FontStyle12"/>
          <w:rFonts w:ascii="PT Astra Serif" w:hAnsi="PT Astra Serif"/>
          <w:sz w:val="28"/>
          <w:szCs w:val="28"/>
        </w:rPr>
        <w:t>2.1</w:t>
      </w:r>
      <w:r w:rsidR="006438BE" w:rsidRPr="002522CE">
        <w:rPr>
          <w:rStyle w:val="FontStyle12"/>
          <w:rFonts w:ascii="PT Astra Serif" w:hAnsi="PT Astra Serif"/>
          <w:sz w:val="28"/>
          <w:szCs w:val="28"/>
        </w:rPr>
        <w:t>5</w:t>
      </w:r>
      <w:r w:rsidRPr="002522CE">
        <w:rPr>
          <w:rStyle w:val="FontStyle12"/>
          <w:rFonts w:ascii="PT Astra Serif" w:hAnsi="PT Astra Serif"/>
          <w:sz w:val="28"/>
          <w:szCs w:val="28"/>
        </w:rPr>
        <w:t xml:space="preserve">.1. Запись на прием к врачу при посещении заявителем Учреждения осуществляется через </w:t>
      </w:r>
      <w:proofErr w:type="spellStart"/>
      <w:r w:rsidR="00634E57" w:rsidRPr="002522CE">
        <w:rPr>
          <w:rStyle w:val="FontStyle12"/>
          <w:rFonts w:ascii="PT Astra Serif" w:hAnsi="PT Astra Serif"/>
          <w:sz w:val="28"/>
          <w:szCs w:val="28"/>
        </w:rPr>
        <w:t>И</w:t>
      </w:r>
      <w:r w:rsidR="00667C46" w:rsidRPr="002522CE">
        <w:rPr>
          <w:rStyle w:val="FontStyle12"/>
          <w:rFonts w:ascii="PT Astra Serif" w:hAnsi="PT Astra Serif"/>
          <w:sz w:val="28"/>
          <w:szCs w:val="28"/>
        </w:rPr>
        <w:t>нфомат</w:t>
      </w:r>
      <w:proofErr w:type="spellEnd"/>
      <w:r w:rsidRPr="002522CE">
        <w:rPr>
          <w:rStyle w:val="FontStyle12"/>
          <w:rFonts w:ascii="PT Astra Serif" w:hAnsi="PT Astra Serif"/>
          <w:sz w:val="28"/>
          <w:szCs w:val="28"/>
        </w:rPr>
        <w:t>, расположенный в здании Учреждения, за исключением случаев приема заявителей, впервые обратившихся в Учреждение, слу</w:t>
      </w:r>
      <w:r w:rsidR="00634E57" w:rsidRPr="002522CE">
        <w:rPr>
          <w:rStyle w:val="FontStyle12"/>
          <w:rFonts w:ascii="PT Astra Serif" w:hAnsi="PT Astra Serif"/>
          <w:sz w:val="28"/>
          <w:szCs w:val="28"/>
        </w:rPr>
        <w:t xml:space="preserve">чаев технической неисправности </w:t>
      </w:r>
      <w:proofErr w:type="spellStart"/>
      <w:r w:rsidR="00634E57" w:rsidRPr="002522CE">
        <w:rPr>
          <w:rStyle w:val="FontStyle12"/>
          <w:rFonts w:ascii="PT Astra Serif" w:hAnsi="PT Astra Serif"/>
          <w:sz w:val="28"/>
          <w:szCs w:val="28"/>
        </w:rPr>
        <w:t>И</w:t>
      </w:r>
      <w:r w:rsidR="00E46112">
        <w:rPr>
          <w:rStyle w:val="FontStyle12"/>
          <w:rFonts w:ascii="PT Astra Serif" w:hAnsi="PT Astra Serif"/>
          <w:sz w:val="28"/>
          <w:szCs w:val="28"/>
        </w:rPr>
        <w:t>нфомата</w:t>
      </w:r>
      <w:proofErr w:type="spellEnd"/>
      <w:r w:rsidR="00E46112">
        <w:rPr>
          <w:rStyle w:val="FontStyle12"/>
          <w:rFonts w:ascii="PT Astra Serif" w:hAnsi="PT Astra Serif"/>
          <w:sz w:val="28"/>
          <w:szCs w:val="28"/>
        </w:rPr>
        <w:t xml:space="preserve">, </w:t>
      </w:r>
      <w:r w:rsidR="00E46112" w:rsidRPr="009C561B">
        <w:rPr>
          <w:rStyle w:val="FontStyle12"/>
          <w:rFonts w:ascii="PT Astra Serif" w:hAnsi="PT Astra Serif"/>
          <w:sz w:val="28"/>
          <w:szCs w:val="28"/>
        </w:rPr>
        <w:t xml:space="preserve">а также </w:t>
      </w:r>
      <w:r w:rsidR="004F5FBC" w:rsidRPr="009C561B">
        <w:rPr>
          <w:rStyle w:val="FontStyle12"/>
          <w:rFonts w:ascii="PT Astra Serif" w:hAnsi="PT Astra Serif"/>
          <w:sz w:val="28"/>
          <w:szCs w:val="28"/>
        </w:rPr>
        <w:t xml:space="preserve">случаев </w:t>
      </w:r>
      <w:r w:rsidR="00E46112" w:rsidRPr="009C561B">
        <w:rPr>
          <w:rStyle w:val="FontStyle12"/>
          <w:rFonts w:ascii="PT Astra Serif" w:hAnsi="PT Astra Serif"/>
          <w:sz w:val="28"/>
          <w:szCs w:val="28"/>
        </w:rPr>
        <w:t>обращени</w:t>
      </w:r>
      <w:r w:rsidR="004F5FBC" w:rsidRPr="009C561B">
        <w:rPr>
          <w:rStyle w:val="FontStyle12"/>
          <w:rFonts w:ascii="PT Astra Serif" w:hAnsi="PT Astra Serif"/>
          <w:sz w:val="28"/>
          <w:szCs w:val="28"/>
        </w:rPr>
        <w:t>я</w:t>
      </w:r>
      <w:r w:rsidR="00E46112" w:rsidRPr="009C561B">
        <w:rPr>
          <w:rStyle w:val="FontStyle12"/>
          <w:rFonts w:ascii="PT Astra Serif" w:hAnsi="PT Astra Serif"/>
          <w:sz w:val="28"/>
          <w:szCs w:val="28"/>
        </w:rPr>
        <w:t xml:space="preserve"> в Учреждение заявителей, указанных в пункте </w:t>
      </w:r>
      <w:r w:rsidR="00E46112" w:rsidRPr="009C561B">
        <w:rPr>
          <w:rFonts w:ascii="PT Astra Serif" w:hAnsi="PT Astra Serif"/>
          <w:bCs/>
          <w:sz w:val="28"/>
          <w:szCs w:val="28"/>
        </w:rPr>
        <w:t>1.3.3 Регламента.</w:t>
      </w:r>
    </w:p>
    <w:p w:rsidR="0094372B" w:rsidRPr="002B3C18" w:rsidRDefault="0094372B" w:rsidP="0094372B">
      <w:pPr>
        <w:shd w:val="clear" w:color="auto" w:fill="FFFFFF"/>
        <w:spacing w:line="22" w:lineRule="atLeast"/>
        <w:ind w:firstLine="709"/>
        <w:jc w:val="both"/>
        <w:rPr>
          <w:rStyle w:val="FontStyle12"/>
          <w:rFonts w:ascii="PT Astra Serif" w:hAnsi="PT Astra Serif"/>
          <w:sz w:val="28"/>
          <w:szCs w:val="28"/>
        </w:rPr>
      </w:pPr>
      <w:r w:rsidRPr="002522CE">
        <w:rPr>
          <w:rStyle w:val="FontStyle12"/>
          <w:rFonts w:ascii="PT Astra Serif" w:hAnsi="PT Astra Serif"/>
          <w:sz w:val="28"/>
          <w:szCs w:val="28"/>
        </w:rPr>
        <w:t>2.1</w:t>
      </w:r>
      <w:r w:rsidR="006438BE" w:rsidRPr="002522CE">
        <w:rPr>
          <w:rStyle w:val="FontStyle12"/>
          <w:rFonts w:ascii="PT Astra Serif" w:hAnsi="PT Astra Serif"/>
          <w:sz w:val="28"/>
          <w:szCs w:val="28"/>
        </w:rPr>
        <w:t>5</w:t>
      </w:r>
      <w:r w:rsidRPr="002522CE">
        <w:rPr>
          <w:rStyle w:val="FontStyle12"/>
          <w:rFonts w:ascii="PT Astra Serif" w:hAnsi="PT Astra Serif"/>
          <w:sz w:val="28"/>
          <w:szCs w:val="28"/>
        </w:rPr>
        <w:t xml:space="preserve">.2. При непосредственном обращении заявителя в Учреждение запись производится через </w:t>
      </w:r>
      <w:proofErr w:type="spellStart"/>
      <w:r w:rsidR="00BC3B74" w:rsidRPr="002522CE">
        <w:rPr>
          <w:rStyle w:val="FontStyle12"/>
          <w:rFonts w:ascii="PT Astra Serif" w:hAnsi="PT Astra Serif"/>
          <w:sz w:val="28"/>
          <w:szCs w:val="28"/>
        </w:rPr>
        <w:t>И</w:t>
      </w:r>
      <w:r w:rsidRPr="002522CE">
        <w:rPr>
          <w:rStyle w:val="FontStyle12"/>
          <w:rFonts w:ascii="PT Astra Serif" w:hAnsi="PT Astra Serif"/>
          <w:sz w:val="28"/>
          <w:szCs w:val="28"/>
        </w:rPr>
        <w:t>нфомат</w:t>
      </w:r>
      <w:proofErr w:type="spellEnd"/>
      <w:r w:rsidRPr="002522CE">
        <w:rPr>
          <w:rStyle w:val="FontStyle12"/>
          <w:rFonts w:ascii="PT Astra Serif" w:hAnsi="PT Astra Serif"/>
          <w:sz w:val="28"/>
          <w:szCs w:val="28"/>
        </w:rPr>
        <w:t xml:space="preserve"> на день обращения при наличии свободного времени приема или предварительно на другой день и время, свободные для записи и удобные для заявителя. </w:t>
      </w:r>
      <w:r w:rsidR="00EC7C49" w:rsidRPr="002522CE">
        <w:rPr>
          <w:rFonts w:ascii="PT Astra Serif" w:hAnsi="PT Astra Serif"/>
          <w:sz w:val="28"/>
          <w:szCs w:val="28"/>
        </w:rPr>
        <w:t>При необходимости с</w:t>
      </w:r>
      <w:r w:rsidR="00F93A8C" w:rsidRPr="002522CE">
        <w:rPr>
          <w:rFonts w:ascii="PT Astra Serif" w:hAnsi="PT Astra Serif"/>
          <w:sz w:val="28"/>
          <w:szCs w:val="28"/>
        </w:rPr>
        <w:t xml:space="preserve">отрудники Учреждения должны оказать помощь пациенту при осуществлении записи через </w:t>
      </w:r>
      <w:proofErr w:type="spellStart"/>
      <w:r w:rsidR="00BC3B74" w:rsidRPr="002522CE">
        <w:rPr>
          <w:rFonts w:ascii="PT Astra Serif" w:hAnsi="PT Astra Serif"/>
          <w:sz w:val="28"/>
          <w:szCs w:val="28"/>
        </w:rPr>
        <w:t>И</w:t>
      </w:r>
      <w:r w:rsidR="00F93A8C" w:rsidRPr="002522CE">
        <w:rPr>
          <w:rFonts w:ascii="PT Astra Serif" w:hAnsi="PT Astra Serif"/>
          <w:sz w:val="28"/>
          <w:szCs w:val="28"/>
        </w:rPr>
        <w:t>нфомат</w:t>
      </w:r>
      <w:proofErr w:type="spellEnd"/>
      <w:r w:rsidR="00F93A8C" w:rsidRPr="002522CE">
        <w:rPr>
          <w:rFonts w:ascii="PT Astra Serif" w:hAnsi="PT Astra Serif"/>
          <w:sz w:val="28"/>
          <w:szCs w:val="28"/>
        </w:rPr>
        <w:t>.</w:t>
      </w:r>
      <w:r w:rsidR="003B728E" w:rsidRPr="002522CE">
        <w:rPr>
          <w:rFonts w:ascii="PT Astra Serif" w:hAnsi="PT Astra Serif"/>
          <w:sz w:val="28"/>
          <w:szCs w:val="28"/>
        </w:rPr>
        <w:t xml:space="preserve"> </w:t>
      </w:r>
      <w:r w:rsidRPr="002522CE">
        <w:rPr>
          <w:rStyle w:val="FontStyle12"/>
          <w:rFonts w:ascii="PT Astra Serif" w:hAnsi="PT Astra Serif"/>
          <w:sz w:val="28"/>
          <w:szCs w:val="28"/>
        </w:rPr>
        <w:t xml:space="preserve">В случае отсутствия </w:t>
      </w:r>
      <w:proofErr w:type="spellStart"/>
      <w:r w:rsidR="00BC3B74" w:rsidRPr="002522CE">
        <w:rPr>
          <w:rStyle w:val="FontStyle12"/>
          <w:rFonts w:ascii="PT Astra Serif" w:hAnsi="PT Astra Serif"/>
          <w:sz w:val="28"/>
          <w:szCs w:val="28"/>
        </w:rPr>
        <w:t>И</w:t>
      </w:r>
      <w:r w:rsidRPr="002522CE">
        <w:rPr>
          <w:rStyle w:val="FontStyle12"/>
          <w:rFonts w:ascii="PT Astra Serif" w:hAnsi="PT Astra Serif"/>
          <w:sz w:val="28"/>
          <w:szCs w:val="28"/>
        </w:rPr>
        <w:t>нфомата</w:t>
      </w:r>
      <w:proofErr w:type="spellEnd"/>
      <w:r w:rsidRPr="002522CE">
        <w:rPr>
          <w:rStyle w:val="FontStyle12"/>
          <w:rFonts w:ascii="PT Astra Serif" w:hAnsi="PT Astra Serif"/>
          <w:sz w:val="28"/>
          <w:szCs w:val="28"/>
        </w:rPr>
        <w:t xml:space="preserve">, либо его технической неисправности запись осуществляется </w:t>
      </w:r>
      <w:r w:rsidR="006332C8">
        <w:rPr>
          <w:rStyle w:val="FontStyle12"/>
          <w:rFonts w:ascii="PT Astra Serif" w:hAnsi="PT Astra Serif"/>
          <w:sz w:val="28"/>
          <w:szCs w:val="28"/>
        </w:rPr>
        <w:t>администратором</w:t>
      </w:r>
      <w:r w:rsidRPr="002522CE">
        <w:rPr>
          <w:rStyle w:val="FontStyle12"/>
          <w:rFonts w:ascii="PT Astra Serif" w:hAnsi="PT Astra Serif"/>
          <w:sz w:val="28"/>
          <w:szCs w:val="28"/>
        </w:rPr>
        <w:t xml:space="preserve"> Учреждения.</w:t>
      </w:r>
      <w:r w:rsidRPr="002B3C18">
        <w:rPr>
          <w:rStyle w:val="FontStyle12"/>
          <w:rFonts w:ascii="PT Astra Serif" w:hAnsi="PT Astra Serif"/>
          <w:sz w:val="28"/>
          <w:szCs w:val="28"/>
        </w:rPr>
        <w:t xml:space="preserve"> </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2.1</w:t>
      </w:r>
      <w:r w:rsidR="006438BE" w:rsidRPr="002B3C18">
        <w:rPr>
          <w:rFonts w:ascii="PT Astra Serif" w:hAnsi="PT Astra Serif"/>
          <w:sz w:val="28"/>
          <w:szCs w:val="28"/>
          <w:bdr w:val="none" w:sz="0" w:space="0" w:color="auto" w:frame="1"/>
        </w:rPr>
        <w:t>6</w:t>
      </w:r>
      <w:r w:rsidRPr="002B3C18">
        <w:rPr>
          <w:rFonts w:ascii="PT Astra Serif" w:hAnsi="PT Astra Serif"/>
          <w:sz w:val="28"/>
          <w:szCs w:val="28"/>
          <w:bdr w:val="none" w:sz="0" w:space="0" w:color="auto" w:frame="1"/>
        </w:rPr>
        <w:t>. Предоставление Государственной услуги в электронной форме:</w:t>
      </w:r>
    </w:p>
    <w:p w:rsidR="0094372B" w:rsidRPr="002B3C18" w:rsidRDefault="0094372B" w:rsidP="00097017">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2.1</w:t>
      </w:r>
      <w:r w:rsidR="006438BE" w:rsidRPr="002B3C18">
        <w:rPr>
          <w:rFonts w:ascii="PT Astra Serif" w:hAnsi="PT Astra Serif"/>
          <w:sz w:val="28"/>
          <w:szCs w:val="28"/>
          <w:bdr w:val="none" w:sz="0" w:space="0" w:color="auto" w:frame="1"/>
        </w:rPr>
        <w:t>6</w:t>
      </w:r>
      <w:r w:rsidRPr="002B3C18">
        <w:rPr>
          <w:rFonts w:ascii="PT Astra Serif" w:hAnsi="PT Astra Serif"/>
          <w:sz w:val="28"/>
          <w:szCs w:val="28"/>
          <w:bdr w:val="none" w:sz="0" w:space="0" w:color="auto" w:frame="1"/>
        </w:rPr>
        <w:t xml:space="preserve">.1. </w:t>
      </w:r>
      <w:r w:rsidRPr="006332C8">
        <w:rPr>
          <w:rFonts w:ascii="PT Astra Serif" w:hAnsi="PT Astra Serif"/>
          <w:sz w:val="28"/>
          <w:szCs w:val="28"/>
          <w:bdr w:val="none" w:sz="0" w:space="0" w:color="auto" w:frame="1"/>
        </w:rPr>
        <w:t xml:space="preserve">Заявитель может получить Государственную услугу в электронной форме путем внесения реестровой записи </w:t>
      </w:r>
      <w:r w:rsidR="009C561B" w:rsidRPr="006332C8">
        <w:rPr>
          <w:rFonts w:ascii="PT Astra Serif" w:hAnsi="PT Astra Serif"/>
          <w:sz w:val="28"/>
          <w:szCs w:val="28"/>
          <w:bdr w:val="none" w:sz="0" w:space="0" w:color="auto" w:frame="1"/>
        </w:rPr>
        <w:t>на ЕПГУ, портале Госуслуги71 или</w:t>
      </w:r>
      <w:r w:rsidR="00097017" w:rsidRPr="006332C8">
        <w:rPr>
          <w:rFonts w:ascii="PT Astra Serif" w:hAnsi="PT Astra Serif"/>
          <w:sz w:val="28"/>
          <w:szCs w:val="28"/>
          <w:bdr w:val="none" w:sz="0" w:space="0" w:color="auto" w:frame="1"/>
        </w:rPr>
        <w:t xml:space="preserve"> портале doctor71.ru</w:t>
      </w:r>
      <w:r w:rsidRPr="006332C8">
        <w:rPr>
          <w:rFonts w:ascii="PT Astra Serif" w:hAnsi="PT Astra Serif"/>
          <w:sz w:val="28"/>
          <w:szCs w:val="28"/>
          <w:bdr w:val="none" w:sz="0" w:space="0" w:color="auto" w:frame="1"/>
        </w:rPr>
        <w:t>.</w:t>
      </w:r>
    </w:p>
    <w:p w:rsidR="0094372B" w:rsidRPr="002B3C18" w:rsidRDefault="0094372B" w:rsidP="00097017">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Для получения Государственной услуги заявителю необходимо </w:t>
      </w:r>
      <w:r w:rsidRPr="006332C8">
        <w:rPr>
          <w:rFonts w:ascii="PT Astra Serif" w:hAnsi="PT Astra Serif"/>
          <w:sz w:val="28"/>
          <w:szCs w:val="28"/>
          <w:bdr w:val="none" w:sz="0" w:space="0" w:color="auto" w:frame="1"/>
        </w:rPr>
        <w:t>пройти</w:t>
      </w:r>
      <w:r w:rsidR="00097017" w:rsidRPr="006332C8">
        <w:rPr>
          <w:rFonts w:ascii="PT Astra Serif" w:hAnsi="PT Astra Serif"/>
          <w:sz w:val="28"/>
          <w:szCs w:val="28"/>
          <w:bdr w:val="none" w:sz="0" w:space="0" w:color="auto" w:frame="1"/>
        </w:rPr>
        <w:t xml:space="preserve"> авторизацию</w:t>
      </w:r>
      <w:r w:rsidRPr="002B3C18">
        <w:rPr>
          <w:rFonts w:ascii="PT Astra Serif" w:hAnsi="PT Astra Serif"/>
          <w:sz w:val="28"/>
          <w:szCs w:val="28"/>
          <w:bdr w:val="none" w:sz="0" w:space="0" w:color="auto" w:frame="1"/>
        </w:rPr>
        <w:t xml:space="preserve"> на </w:t>
      </w:r>
      <w:r w:rsidR="006332C8">
        <w:rPr>
          <w:rFonts w:ascii="PT Astra Serif" w:hAnsi="PT Astra Serif"/>
          <w:sz w:val="28"/>
          <w:szCs w:val="28"/>
          <w:bdr w:val="none" w:sz="0" w:space="0" w:color="auto" w:frame="1"/>
        </w:rPr>
        <w:t xml:space="preserve">ЕПГУ, </w:t>
      </w:r>
      <w:r w:rsidR="00097017" w:rsidRPr="00097017">
        <w:rPr>
          <w:rFonts w:ascii="PT Astra Serif" w:hAnsi="PT Astra Serif"/>
          <w:sz w:val="28"/>
          <w:szCs w:val="28"/>
          <w:bdr w:val="none" w:sz="0" w:space="0" w:color="auto" w:frame="1"/>
        </w:rPr>
        <w:t>портал</w:t>
      </w:r>
      <w:r w:rsidR="00097017">
        <w:rPr>
          <w:rFonts w:ascii="PT Astra Serif" w:hAnsi="PT Astra Serif"/>
          <w:sz w:val="28"/>
          <w:szCs w:val="28"/>
          <w:bdr w:val="none" w:sz="0" w:space="0" w:color="auto" w:frame="1"/>
        </w:rPr>
        <w:t>е</w:t>
      </w:r>
      <w:r w:rsidR="006332C8">
        <w:rPr>
          <w:rFonts w:ascii="PT Astra Serif" w:hAnsi="PT Astra Serif"/>
          <w:sz w:val="28"/>
          <w:szCs w:val="28"/>
          <w:bdr w:val="none" w:sz="0" w:space="0" w:color="auto" w:frame="1"/>
        </w:rPr>
        <w:t xml:space="preserve"> Госуслуги71 или </w:t>
      </w:r>
      <w:r w:rsidR="00097017" w:rsidRPr="00097017">
        <w:rPr>
          <w:rFonts w:ascii="PT Astra Serif" w:hAnsi="PT Astra Serif"/>
          <w:sz w:val="28"/>
          <w:szCs w:val="28"/>
          <w:bdr w:val="none" w:sz="0" w:space="0" w:color="auto" w:frame="1"/>
        </w:rPr>
        <w:t>портал</w:t>
      </w:r>
      <w:r w:rsidR="00097017">
        <w:rPr>
          <w:rFonts w:ascii="PT Astra Serif" w:hAnsi="PT Astra Serif"/>
          <w:sz w:val="28"/>
          <w:szCs w:val="28"/>
          <w:bdr w:val="none" w:sz="0" w:space="0" w:color="auto" w:frame="1"/>
        </w:rPr>
        <w:t>е</w:t>
      </w:r>
      <w:r w:rsidR="00097017" w:rsidRPr="00097017">
        <w:rPr>
          <w:rFonts w:ascii="PT Astra Serif" w:hAnsi="PT Astra Serif"/>
          <w:sz w:val="28"/>
          <w:szCs w:val="28"/>
          <w:bdr w:val="none" w:sz="0" w:space="0" w:color="auto" w:frame="1"/>
        </w:rPr>
        <w:t xml:space="preserve"> doctor71.ru</w:t>
      </w:r>
      <w:r w:rsidRPr="002B3C18">
        <w:rPr>
          <w:rFonts w:ascii="PT Astra Serif" w:hAnsi="PT Astra Serif"/>
          <w:sz w:val="28"/>
          <w:szCs w:val="28"/>
          <w:bdr w:val="none" w:sz="0" w:space="0" w:color="auto" w:frame="1"/>
        </w:rPr>
        <w:t>.</w:t>
      </w:r>
    </w:p>
    <w:p w:rsidR="0094372B" w:rsidRPr="002B3C18" w:rsidRDefault="0094372B" w:rsidP="00097017">
      <w:pPr>
        <w:shd w:val="clear" w:color="auto" w:fill="FFFFFF"/>
        <w:spacing w:line="22" w:lineRule="atLeast"/>
        <w:ind w:firstLine="709"/>
        <w:jc w:val="both"/>
        <w:rPr>
          <w:rFonts w:ascii="PT Astra Serif" w:hAnsi="PT Astra Serif"/>
          <w:sz w:val="28"/>
          <w:szCs w:val="28"/>
          <w:bdr w:val="none" w:sz="0" w:space="0" w:color="auto" w:frame="1"/>
        </w:rPr>
      </w:pPr>
      <w:r w:rsidRPr="006332C8">
        <w:rPr>
          <w:rFonts w:ascii="PT Astra Serif" w:hAnsi="PT Astra Serif"/>
          <w:sz w:val="28"/>
          <w:szCs w:val="28"/>
          <w:bdr w:val="none" w:sz="0" w:space="0" w:color="auto" w:frame="1"/>
        </w:rPr>
        <w:t xml:space="preserve">Доступ на </w:t>
      </w:r>
      <w:r w:rsidR="009C561B" w:rsidRPr="006332C8">
        <w:rPr>
          <w:rFonts w:ascii="PT Astra Serif" w:hAnsi="PT Astra Serif"/>
          <w:sz w:val="28"/>
          <w:szCs w:val="28"/>
          <w:bdr w:val="none" w:sz="0" w:space="0" w:color="auto" w:frame="1"/>
        </w:rPr>
        <w:t>ЕПГУ, портал Госуслуги71 и</w:t>
      </w:r>
      <w:r w:rsidR="00097017" w:rsidRPr="006332C8">
        <w:rPr>
          <w:rFonts w:ascii="PT Astra Serif" w:hAnsi="PT Astra Serif"/>
          <w:sz w:val="28"/>
          <w:szCs w:val="28"/>
          <w:bdr w:val="none" w:sz="0" w:space="0" w:color="auto" w:frame="1"/>
        </w:rPr>
        <w:t xml:space="preserve"> портал doctor71.ru </w:t>
      </w:r>
      <w:r w:rsidRPr="006332C8">
        <w:rPr>
          <w:rFonts w:ascii="PT Astra Serif" w:hAnsi="PT Astra Serif"/>
          <w:sz w:val="28"/>
          <w:szCs w:val="28"/>
          <w:bdr w:val="none" w:sz="0" w:space="0" w:color="auto" w:frame="1"/>
        </w:rPr>
        <w:t>осуществляется посредств</w:t>
      </w:r>
      <w:r w:rsidR="00A74BFB">
        <w:rPr>
          <w:rFonts w:ascii="PT Astra Serif" w:hAnsi="PT Astra Serif"/>
          <w:sz w:val="28"/>
          <w:szCs w:val="28"/>
          <w:bdr w:val="none" w:sz="0" w:space="0" w:color="auto" w:frame="1"/>
        </w:rPr>
        <w:t>о</w:t>
      </w:r>
      <w:r w:rsidRPr="006332C8">
        <w:rPr>
          <w:rFonts w:ascii="PT Astra Serif" w:hAnsi="PT Astra Serif"/>
          <w:sz w:val="28"/>
          <w:szCs w:val="28"/>
          <w:bdr w:val="none" w:sz="0" w:space="0" w:color="auto" w:frame="1"/>
        </w:rPr>
        <w:t xml:space="preserve">м авторизации через </w:t>
      </w:r>
      <w:r w:rsidR="00634E57" w:rsidRPr="006332C8">
        <w:rPr>
          <w:rFonts w:ascii="PT Astra Serif" w:hAnsi="PT Astra Serif"/>
          <w:sz w:val="28"/>
          <w:szCs w:val="28"/>
          <w:bdr w:val="none" w:sz="0" w:space="0" w:color="auto" w:frame="1"/>
        </w:rPr>
        <w:t>ЕСИА</w:t>
      </w:r>
      <w:r w:rsidRPr="006332C8">
        <w:rPr>
          <w:rFonts w:ascii="PT Astra Serif" w:hAnsi="PT Astra Serif"/>
          <w:sz w:val="28"/>
          <w:szCs w:val="28"/>
          <w:bdr w:val="none" w:sz="0" w:space="0" w:color="auto" w:frame="1"/>
        </w:rPr>
        <w:t>.</w:t>
      </w:r>
    </w:p>
    <w:p w:rsidR="0094372B" w:rsidRPr="002B3C18" w:rsidRDefault="0094372B" w:rsidP="00097017">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2.1</w:t>
      </w:r>
      <w:r w:rsidR="006438BE" w:rsidRPr="002B3C18">
        <w:rPr>
          <w:rFonts w:ascii="PT Astra Serif" w:hAnsi="PT Astra Serif"/>
          <w:sz w:val="28"/>
          <w:szCs w:val="28"/>
          <w:bdr w:val="none" w:sz="0" w:space="0" w:color="auto" w:frame="1"/>
        </w:rPr>
        <w:t>6</w:t>
      </w:r>
      <w:r w:rsidRPr="002B3C18">
        <w:rPr>
          <w:rFonts w:ascii="PT Astra Serif" w:hAnsi="PT Astra Serif"/>
          <w:sz w:val="28"/>
          <w:szCs w:val="28"/>
          <w:bdr w:val="none" w:sz="0" w:space="0" w:color="auto" w:frame="1"/>
        </w:rPr>
        <w:t xml:space="preserve">.2. </w:t>
      </w:r>
      <w:r w:rsidRPr="006332C8">
        <w:rPr>
          <w:rFonts w:ascii="PT Astra Serif" w:hAnsi="PT Astra Serif"/>
          <w:sz w:val="28"/>
          <w:szCs w:val="28"/>
          <w:bdr w:val="none" w:sz="0" w:space="0" w:color="auto" w:frame="1"/>
        </w:rPr>
        <w:t xml:space="preserve">На </w:t>
      </w:r>
      <w:r w:rsidR="00EC334B" w:rsidRPr="006332C8">
        <w:rPr>
          <w:rFonts w:ascii="PT Astra Serif" w:hAnsi="PT Astra Serif"/>
          <w:sz w:val="28"/>
          <w:szCs w:val="28"/>
          <w:bdr w:val="none" w:sz="0" w:space="0" w:color="auto" w:frame="1"/>
        </w:rPr>
        <w:t>ЕПГУ, портале Госуслуги71 и</w:t>
      </w:r>
      <w:r w:rsidR="00097017" w:rsidRPr="006332C8">
        <w:rPr>
          <w:rFonts w:ascii="PT Astra Serif" w:hAnsi="PT Astra Serif"/>
          <w:sz w:val="28"/>
          <w:szCs w:val="28"/>
          <w:bdr w:val="none" w:sz="0" w:space="0" w:color="auto" w:frame="1"/>
        </w:rPr>
        <w:t xml:space="preserve"> портале doctor71.ru </w:t>
      </w:r>
      <w:r w:rsidRPr="002B3C18">
        <w:rPr>
          <w:rFonts w:ascii="PT Astra Serif" w:hAnsi="PT Astra Serif"/>
          <w:sz w:val="28"/>
          <w:szCs w:val="28"/>
          <w:bdr w:val="none" w:sz="0" w:space="0" w:color="auto" w:frame="1"/>
        </w:rPr>
        <w:t xml:space="preserve">размещена информация с перечнем специалистов, ведущих прием, наличие свободных мест для записи к данным специалистам. </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На указанных порталах предоставляется доступ к выбору следующей информации:</w:t>
      </w:r>
    </w:p>
    <w:p w:rsidR="0094372B" w:rsidRPr="002B3C18" w:rsidRDefault="002B6D6F"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w:t>
      </w:r>
      <w:r w:rsidR="0094372B" w:rsidRPr="002B3C18">
        <w:rPr>
          <w:rFonts w:ascii="PT Astra Serif" w:hAnsi="PT Astra Serif"/>
          <w:sz w:val="28"/>
          <w:szCs w:val="28"/>
          <w:bdr w:val="none" w:sz="0" w:space="0" w:color="auto" w:frame="1"/>
        </w:rPr>
        <w:t xml:space="preserve"> поликлиника обслуживания; </w:t>
      </w:r>
    </w:p>
    <w:p w:rsidR="0094372B" w:rsidRPr="002B3C18" w:rsidRDefault="002B6D6F"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w:t>
      </w:r>
      <w:r w:rsidR="0094372B" w:rsidRPr="002B3C18">
        <w:rPr>
          <w:rFonts w:ascii="PT Astra Serif" w:hAnsi="PT Astra Serif"/>
          <w:sz w:val="28"/>
          <w:szCs w:val="28"/>
          <w:bdr w:val="none" w:sz="0" w:space="0" w:color="auto" w:frame="1"/>
        </w:rPr>
        <w:t xml:space="preserve"> специалист, к которому желает записаться на прием заявитель;</w:t>
      </w:r>
    </w:p>
    <w:p w:rsidR="0094372B" w:rsidRPr="002B3C18" w:rsidRDefault="002B6D6F"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w:t>
      </w:r>
      <w:r w:rsidR="0094372B" w:rsidRPr="002B3C18">
        <w:rPr>
          <w:rFonts w:ascii="PT Astra Serif" w:hAnsi="PT Astra Serif"/>
          <w:sz w:val="28"/>
          <w:szCs w:val="28"/>
          <w:bdr w:val="none" w:sz="0" w:space="0" w:color="auto" w:frame="1"/>
        </w:rPr>
        <w:t xml:space="preserve"> желаемая дата и время приема.</w:t>
      </w:r>
    </w:p>
    <w:p w:rsidR="0094372B" w:rsidRPr="002B3C18" w:rsidRDefault="0094372B" w:rsidP="0026134B">
      <w:pPr>
        <w:shd w:val="clear" w:color="auto" w:fill="FFFFFF"/>
        <w:spacing w:line="22" w:lineRule="atLeast"/>
        <w:ind w:firstLine="709"/>
        <w:jc w:val="both"/>
        <w:rPr>
          <w:rFonts w:ascii="PT Astra Serif" w:hAnsi="PT Astra Serif"/>
          <w:sz w:val="28"/>
          <w:szCs w:val="28"/>
          <w:bdr w:val="none" w:sz="0" w:space="0" w:color="auto" w:frame="1"/>
        </w:rPr>
      </w:pPr>
      <w:r w:rsidRPr="006332C8">
        <w:rPr>
          <w:rFonts w:ascii="PT Astra Serif" w:hAnsi="PT Astra Serif"/>
          <w:sz w:val="28"/>
          <w:szCs w:val="28"/>
          <w:bdr w:val="none" w:sz="0" w:space="0" w:color="auto" w:frame="1"/>
        </w:rPr>
        <w:lastRenderedPageBreak/>
        <w:t xml:space="preserve">На </w:t>
      </w:r>
      <w:r w:rsidR="0026134B" w:rsidRPr="006332C8">
        <w:rPr>
          <w:rFonts w:ascii="PT Astra Serif" w:hAnsi="PT Astra Serif"/>
          <w:sz w:val="28"/>
          <w:szCs w:val="28"/>
          <w:bdr w:val="none" w:sz="0" w:space="0" w:color="auto" w:frame="1"/>
        </w:rPr>
        <w:t xml:space="preserve">порталах Госуслуги71 и doctor71.ru </w:t>
      </w:r>
      <w:r w:rsidRPr="006332C8">
        <w:rPr>
          <w:rFonts w:ascii="PT Astra Serif" w:hAnsi="PT Astra Serif"/>
          <w:sz w:val="28"/>
          <w:szCs w:val="28"/>
          <w:bdr w:val="none" w:sz="0" w:space="0" w:color="auto" w:frame="1"/>
        </w:rPr>
        <w:t>осуществлена возможность предоставления контактной информации Учреждения:</w:t>
      </w:r>
    </w:p>
    <w:p w:rsidR="0094372B" w:rsidRPr="002B3C18" w:rsidRDefault="002B6D6F"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w:t>
      </w:r>
      <w:r w:rsidR="0094372B" w:rsidRPr="002B3C18">
        <w:rPr>
          <w:rFonts w:ascii="PT Astra Serif" w:hAnsi="PT Astra Serif"/>
          <w:sz w:val="28"/>
          <w:szCs w:val="28"/>
          <w:bdr w:val="none" w:sz="0" w:space="0" w:color="auto" w:frame="1"/>
        </w:rPr>
        <w:t xml:space="preserve"> телефон для связи (при наличии);</w:t>
      </w:r>
    </w:p>
    <w:p w:rsidR="0094372B" w:rsidRPr="002B3C18" w:rsidRDefault="002B6D6F"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w:t>
      </w:r>
      <w:r w:rsidR="0094372B" w:rsidRPr="002B3C18">
        <w:rPr>
          <w:rFonts w:ascii="PT Astra Serif" w:hAnsi="PT Astra Serif"/>
          <w:sz w:val="28"/>
          <w:szCs w:val="28"/>
          <w:bdr w:val="none" w:sz="0" w:space="0" w:color="auto" w:frame="1"/>
        </w:rPr>
        <w:t xml:space="preserve"> адрес электронной почты.</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2.1</w:t>
      </w:r>
      <w:r w:rsidR="006438BE" w:rsidRPr="002B3C18">
        <w:rPr>
          <w:rFonts w:ascii="PT Astra Serif" w:hAnsi="PT Astra Serif"/>
          <w:sz w:val="28"/>
          <w:szCs w:val="28"/>
          <w:bdr w:val="none" w:sz="0" w:space="0" w:color="auto" w:frame="1"/>
        </w:rPr>
        <w:t>6</w:t>
      </w:r>
      <w:r w:rsidRPr="002B3C18">
        <w:rPr>
          <w:rFonts w:ascii="PT Astra Serif" w:hAnsi="PT Astra Serif"/>
          <w:sz w:val="28"/>
          <w:szCs w:val="28"/>
          <w:bdr w:val="none" w:sz="0" w:space="0" w:color="auto" w:frame="1"/>
        </w:rPr>
        <w:t>.3. Для получения Государственной услуги в электронной форме, заявитель выполняет следующие действия:</w:t>
      </w:r>
    </w:p>
    <w:p w:rsidR="0094372B" w:rsidRPr="002B3C18" w:rsidRDefault="0094372B" w:rsidP="00673B05">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внесение реестровой записи </w:t>
      </w:r>
      <w:r w:rsidRPr="006332C8">
        <w:rPr>
          <w:rFonts w:ascii="PT Astra Serif" w:hAnsi="PT Astra Serif"/>
          <w:sz w:val="28"/>
          <w:szCs w:val="28"/>
          <w:bdr w:val="none" w:sz="0" w:space="0" w:color="auto" w:frame="1"/>
        </w:rPr>
        <w:t xml:space="preserve">на </w:t>
      </w:r>
      <w:r w:rsidR="00EC334B" w:rsidRPr="006332C8">
        <w:rPr>
          <w:rFonts w:ascii="PT Astra Serif" w:hAnsi="PT Astra Serif"/>
          <w:sz w:val="28"/>
          <w:szCs w:val="28"/>
          <w:bdr w:val="none" w:sz="0" w:space="0" w:color="auto" w:frame="1"/>
        </w:rPr>
        <w:t>ЕПГУ, портале Госуслуги71 и</w:t>
      </w:r>
      <w:r w:rsidR="006332C8" w:rsidRPr="006332C8">
        <w:rPr>
          <w:rFonts w:ascii="PT Astra Serif" w:hAnsi="PT Astra Serif"/>
          <w:sz w:val="28"/>
          <w:szCs w:val="28"/>
          <w:bdr w:val="none" w:sz="0" w:space="0" w:color="auto" w:frame="1"/>
        </w:rPr>
        <w:t>ли</w:t>
      </w:r>
      <w:r w:rsidR="00673B05" w:rsidRPr="006332C8">
        <w:rPr>
          <w:rFonts w:ascii="PT Astra Serif" w:hAnsi="PT Astra Serif"/>
          <w:sz w:val="28"/>
          <w:szCs w:val="28"/>
          <w:bdr w:val="none" w:sz="0" w:space="0" w:color="auto" w:frame="1"/>
        </w:rPr>
        <w:t xml:space="preserve"> портале doctor71.ru</w:t>
      </w:r>
      <w:r w:rsidRPr="002B3C18">
        <w:rPr>
          <w:rFonts w:ascii="PT Astra Serif" w:hAnsi="PT Astra Serif"/>
          <w:sz w:val="28"/>
          <w:szCs w:val="28"/>
          <w:bdr w:val="none" w:sz="0" w:space="0" w:color="auto" w:frame="1"/>
        </w:rPr>
        <w:t>;</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подтверждение факта ознакомления и согласия с «Условиями и порядком предоставления электронной услуги» (проставление соответствующ</w:t>
      </w:r>
      <w:r w:rsidR="00547E86" w:rsidRPr="002B3C18">
        <w:rPr>
          <w:rFonts w:ascii="PT Astra Serif" w:hAnsi="PT Astra Serif"/>
          <w:sz w:val="28"/>
          <w:szCs w:val="28"/>
          <w:bdr w:val="none" w:sz="0" w:space="0" w:color="auto" w:frame="1"/>
        </w:rPr>
        <w:t>ей</w:t>
      </w:r>
      <w:r w:rsidRPr="002B3C18">
        <w:rPr>
          <w:rFonts w:ascii="PT Astra Serif" w:hAnsi="PT Astra Serif"/>
          <w:sz w:val="28"/>
          <w:szCs w:val="28"/>
          <w:bdr w:val="none" w:sz="0" w:space="0" w:color="auto" w:frame="1"/>
        </w:rPr>
        <w:t xml:space="preserve"> отметк</w:t>
      </w:r>
      <w:r w:rsidR="00547E86" w:rsidRPr="002B3C18">
        <w:rPr>
          <w:rFonts w:ascii="PT Astra Serif" w:hAnsi="PT Astra Serif"/>
          <w:sz w:val="28"/>
          <w:szCs w:val="28"/>
          <w:bdr w:val="none" w:sz="0" w:space="0" w:color="auto" w:frame="1"/>
        </w:rPr>
        <w:t>и</w:t>
      </w:r>
      <w:r w:rsidRPr="002B3C18">
        <w:rPr>
          <w:rFonts w:ascii="PT Astra Serif" w:hAnsi="PT Astra Serif"/>
          <w:sz w:val="28"/>
          <w:szCs w:val="28"/>
          <w:bdr w:val="none" w:sz="0" w:space="0" w:color="auto" w:frame="1"/>
        </w:rPr>
        <w:t xml:space="preserve"> о согласии в электронной форме заявления);</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подтверждение достоверности сообщенных сведений (проставление соответствующей отметки в форме электронного заявления);</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получение талона, подтверждающего реестровую запись;</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при необходимости, сохранение файла (талона), распечатка.</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2.1</w:t>
      </w:r>
      <w:r w:rsidR="006438BE" w:rsidRPr="002B3C18">
        <w:rPr>
          <w:rFonts w:ascii="PT Astra Serif" w:hAnsi="PT Astra Serif"/>
          <w:sz w:val="28"/>
          <w:szCs w:val="28"/>
          <w:bdr w:val="none" w:sz="0" w:space="0" w:color="auto" w:frame="1"/>
        </w:rPr>
        <w:t>6</w:t>
      </w:r>
      <w:r w:rsidRPr="002B3C18">
        <w:rPr>
          <w:rFonts w:ascii="PT Astra Serif" w:hAnsi="PT Astra Serif"/>
          <w:sz w:val="28"/>
          <w:szCs w:val="28"/>
          <w:bdr w:val="none" w:sz="0" w:space="0" w:color="auto" w:frame="1"/>
        </w:rPr>
        <w:t xml:space="preserve">.4. </w:t>
      </w:r>
      <w:r w:rsidRPr="00F52EE3">
        <w:rPr>
          <w:rFonts w:ascii="PT Astra Serif" w:hAnsi="PT Astra Serif"/>
          <w:sz w:val="28"/>
          <w:szCs w:val="28"/>
          <w:bdr w:val="none" w:sz="0" w:space="0" w:color="auto" w:frame="1"/>
        </w:rPr>
        <w:t xml:space="preserve">Корректировка </w:t>
      </w:r>
      <w:r w:rsidR="00B902E4" w:rsidRPr="00F52EE3">
        <w:rPr>
          <w:rFonts w:ascii="PT Astra Serif" w:hAnsi="PT Astra Serif"/>
          <w:sz w:val="28"/>
          <w:szCs w:val="28"/>
          <w:bdr w:val="none" w:sz="0" w:space="0" w:color="auto" w:frame="1"/>
        </w:rPr>
        <w:t>персональных данных</w:t>
      </w:r>
      <w:r w:rsidRPr="00F52EE3">
        <w:rPr>
          <w:rFonts w:ascii="PT Astra Serif" w:hAnsi="PT Astra Serif"/>
          <w:sz w:val="28"/>
          <w:szCs w:val="28"/>
          <w:bdr w:val="none" w:sz="0" w:space="0" w:color="auto" w:frame="1"/>
        </w:rPr>
        <w:t xml:space="preserve"> заявител</w:t>
      </w:r>
      <w:r w:rsidR="00B902E4" w:rsidRPr="00F52EE3">
        <w:rPr>
          <w:rFonts w:ascii="PT Astra Serif" w:hAnsi="PT Astra Serif"/>
          <w:sz w:val="28"/>
          <w:szCs w:val="28"/>
          <w:bdr w:val="none" w:sz="0" w:space="0" w:color="auto" w:frame="1"/>
        </w:rPr>
        <w:t>я</w:t>
      </w:r>
      <w:r w:rsidRPr="00F52EE3">
        <w:rPr>
          <w:rFonts w:ascii="PT Astra Serif" w:hAnsi="PT Astra Serif"/>
          <w:sz w:val="28"/>
          <w:szCs w:val="28"/>
          <w:bdr w:val="none" w:sz="0" w:space="0" w:color="auto" w:frame="1"/>
        </w:rPr>
        <w:t xml:space="preserve"> в региональной информационной системе здравоохранения Тульской области производится </w:t>
      </w:r>
      <w:r w:rsidR="00B902E4" w:rsidRPr="00F52EE3">
        <w:rPr>
          <w:rFonts w:ascii="PT Astra Serif" w:hAnsi="PT Astra Serif"/>
          <w:sz w:val="28"/>
          <w:szCs w:val="28"/>
          <w:bdr w:val="none" w:sz="0" w:space="0" w:color="auto" w:frame="1"/>
        </w:rPr>
        <w:t>администратором</w:t>
      </w:r>
      <w:r w:rsidRPr="00F52EE3">
        <w:rPr>
          <w:rFonts w:ascii="PT Astra Serif" w:hAnsi="PT Astra Serif"/>
          <w:sz w:val="28"/>
          <w:szCs w:val="28"/>
          <w:bdr w:val="none" w:sz="0" w:space="0" w:color="auto" w:frame="1"/>
        </w:rPr>
        <w:t xml:space="preserve"> Учреждения по требованию заявителя на основании данных полиса ОМС, СНИЛС</w:t>
      </w:r>
      <w:r w:rsidR="00A20AF5" w:rsidRPr="00F52EE3">
        <w:rPr>
          <w:rFonts w:ascii="PT Astra Serif" w:hAnsi="PT Astra Serif"/>
          <w:sz w:val="28"/>
          <w:szCs w:val="28"/>
          <w:bdr w:val="none" w:sz="0" w:space="0" w:color="auto" w:frame="1"/>
        </w:rPr>
        <w:t>, паспорта</w:t>
      </w:r>
      <w:r w:rsidR="00B902E4" w:rsidRPr="00F52EE3">
        <w:rPr>
          <w:rFonts w:ascii="PT Astra Serif" w:hAnsi="PT Astra Serif"/>
          <w:sz w:val="28"/>
          <w:szCs w:val="28"/>
          <w:bdr w:val="none" w:sz="0" w:space="0" w:color="auto" w:frame="1"/>
        </w:rPr>
        <w:t xml:space="preserve"> и других подтверждающих документов</w:t>
      </w:r>
      <w:r w:rsidRPr="00F52EE3">
        <w:rPr>
          <w:rFonts w:ascii="PT Astra Serif" w:hAnsi="PT Astra Serif"/>
          <w:sz w:val="28"/>
          <w:szCs w:val="28"/>
          <w:bdr w:val="none" w:sz="0" w:space="0" w:color="auto" w:frame="1"/>
        </w:rPr>
        <w:t>.</w:t>
      </w:r>
    </w:p>
    <w:p w:rsidR="0094372B" w:rsidRPr="002B3C18" w:rsidRDefault="0094372B" w:rsidP="00FF0ADD">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2.1</w:t>
      </w:r>
      <w:r w:rsidR="006438BE" w:rsidRPr="002B3C18">
        <w:rPr>
          <w:rFonts w:ascii="PT Astra Serif" w:hAnsi="PT Astra Serif"/>
          <w:sz w:val="28"/>
          <w:szCs w:val="28"/>
          <w:bdr w:val="none" w:sz="0" w:space="0" w:color="auto" w:frame="1"/>
        </w:rPr>
        <w:t>7</w:t>
      </w:r>
      <w:r w:rsidRPr="002B3C18">
        <w:rPr>
          <w:rFonts w:ascii="PT Astra Serif" w:hAnsi="PT Astra Serif"/>
          <w:sz w:val="28"/>
          <w:szCs w:val="28"/>
          <w:bdr w:val="none" w:sz="0" w:space="0" w:color="auto" w:frame="1"/>
        </w:rPr>
        <w:t xml:space="preserve">. </w:t>
      </w:r>
      <w:r w:rsidRPr="00114223">
        <w:rPr>
          <w:rFonts w:ascii="PT Astra Serif" w:hAnsi="PT Astra Serif"/>
          <w:sz w:val="28"/>
          <w:szCs w:val="28"/>
          <w:bdr w:val="none" w:sz="0" w:space="0" w:color="auto" w:frame="1"/>
        </w:rPr>
        <w:t xml:space="preserve">Учреждение обязано информировать заявителей </w:t>
      </w:r>
      <w:r w:rsidR="00FF0ADD" w:rsidRPr="00114223">
        <w:rPr>
          <w:rFonts w:ascii="PT Astra Serif" w:hAnsi="PT Astra Serif"/>
          <w:sz w:val="28"/>
          <w:szCs w:val="28"/>
          <w:bdr w:val="none" w:sz="0" w:space="0" w:color="auto" w:frame="1"/>
        </w:rPr>
        <w:t>о необходимости заблаговременного уведомления администратора Учреждения или</w:t>
      </w:r>
      <w:r w:rsidR="00F52EE3" w:rsidRPr="00114223">
        <w:rPr>
          <w:rFonts w:ascii="PT Astra Serif" w:hAnsi="PT Astra Serif"/>
          <w:sz w:val="28"/>
          <w:szCs w:val="28"/>
          <w:bdr w:val="none" w:sz="0" w:space="0" w:color="auto" w:frame="1"/>
        </w:rPr>
        <w:t xml:space="preserve"> сотрудника</w:t>
      </w:r>
      <w:r w:rsidR="00FF0ADD" w:rsidRPr="00114223">
        <w:rPr>
          <w:rFonts w:ascii="PT Astra Serif" w:hAnsi="PT Astra Serif"/>
          <w:sz w:val="28"/>
          <w:szCs w:val="28"/>
          <w:bdr w:val="none" w:sz="0" w:space="0" w:color="auto" w:frame="1"/>
        </w:rPr>
        <w:t xml:space="preserve"> контактного центра о</w:t>
      </w:r>
      <w:r w:rsidR="00BB754D" w:rsidRPr="00114223">
        <w:rPr>
          <w:rFonts w:ascii="PT Astra Serif" w:hAnsi="PT Astra Serif"/>
          <w:sz w:val="28"/>
          <w:szCs w:val="28"/>
          <w:bdr w:val="none" w:sz="0" w:space="0" w:color="auto" w:frame="1"/>
        </w:rPr>
        <w:t>б отсутствии возможности</w:t>
      </w:r>
      <w:r w:rsidR="00FF0ADD" w:rsidRPr="00114223">
        <w:rPr>
          <w:rFonts w:ascii="PT Astra Serif" w:hAnsi="PT Astra Serif"/>
          <w:sz w:val="28"/>
          <w:szCs w:val="28"/>
          <w:bdr w:val="none" w:sz="0" w:space="0" w:color="auto" w:frame="1"/>
        </w:rPr>
        <w:t xml:space="preserve"> явиться на прием к врачу</w:t>
      </w:r>
      <w:r w:rsidRPr="00114223">
        <w:rPr>
          <w:rFonts w:ascii="PT Astra Serif" w:hAnsi="PT Astra Serif"/>
          <w:sz w:val="28"/>
          <w:szCs w:val="28"/>
          <w:bdr w:val="none" w:sz="0" w:space="0" w:color="auto" w:frame="1"/>
        </w:rPr>
        <w:t xml:space="preserve">, либо отказаться от приема посредством использования </w:t>
      </w:r>
      <w:r w:rsidR="00EC334B" w:rsidRPr="00114223">
        <w:rPr>
          <w:rFonts w:ascii="PT Astra Serif" w:hAnsi="PT Astra Serif"/>
          <w:sz w:val="28"/>
          <w:szCs w:val="28"/>
          <w:bdr w:val="none" w:sz="0" w:space="0" w:color="auto" w:frame="1"/>
        </w:rPr>
        <w:t>ЕПГУ, портала Госуслуги71 или</w:t>
      </w:r>
      <w:r w:rsidR="00FF0ADD" w:rsidRPr="00114223">
        <w:rPr>
          <w:rFonts w:ascii="PT Astra Serif" w:hAnsi="PT Astra Serif"/>
          <w:sz w:val="28"/>
          <w:szCs w:val="28"/>
          <w:bdr w:val="none" w:sz="0" w:space="0" w:color="auto" w:frame="1"/>
        </w:rPr>
        <w:t xml:space="preserve"> портала doctor71.ru</w:t>
      </w:r>
      <w:r w:rsidRPr="00114223">
        <w:rPr>
          <w:rFonts w:ascii="PT Astra Serif" w:hAnsi="PT Astra Serif"/>
          <w:sz w:val="28"/>
          <w:szCs w:val="28"/>
          <w:bdr w:val="none" w:sz="0" w:space="0" w:color="auto" w:frame="1"/>
        </w:rPr>
        <w:t>.</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2.1</w:t>
      </w:r>
      <w:r w:rsidR="006438BE" w:rsidRPr="002B3C18">
        <w:rPr>
          <w:rFonts w:ascii="PT Astra Serif" w:hAnsi="PT Astra Serif"/>
          <w:sz w:val="28"/>
          <w:szCs w:val="28"/>
          <w:bdr w:val="none" w:sz="0" w:space="0" w:color="auto" w:frame="1"/>
        </w:rPr>
        <w:t>8</w:t>
      </w:r>
      <w:r w:rsidRPr="002B3C18">
        <w:rPr>
          <w:rFonts w:ascii="PT Astra Serif" w:hAnsi="PT Astra Serif"/>
          <w:sz w:val="28"/>
          <w:szCs w:val="28"/>
          <w:bdr w:val="none" w:sz="0" w:space="0" w:color="auto" w:frame="1"/>
        </w:rPr>
        <w:t>. Информация о количестве мест для предварительной записи на прием к врачам размещается в региональной информационной системе здравоохранения Тульской области Учреждением на 14 (четырнадцать) календарных дней</w:t>
      </w:r>
      <w:r w:rsidR="00047A9B" w:rsidRPr="002B3C18">
        <w:rPr>
          <w:rFonts w:ascii="PT Astra Serif" w:hAnsi="PT Astra Serif"/>
          <w:sz w:val="28"/>
          <w:szCs w:val="28"/>
          <w:bdr w:val="none" w:sz="0" w:space="0" w:color="auto" w:frame="1"/>
        </w:rPr>
        <w:t xml:space="preserve"> вперед</w:t>
      </w:r>
      <w:r w:rsidRPr="002B3C18">
        <w:rPr>
          <w:rFonts w:ascii="PT Astra Serif" w:hAnsi="PT Astra Serif"/>
          <w:sz w:val="28"/>
          <w:szCs w:val="28"/>
          <w:bdr w:val="none" w:sz="0" w:space="0" w:color="auto" w:frame="1"/>
        </w:rPr>
        <w:t>.</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Учреждение обязано информировать заявителей, воспользовавшихся Государственной услугой, о случаях изменения времени и места приема врача посредством контактного номера телефона заявителя, указанного при осуществлении предварительной записи.</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Ответственность за соблюдение данного требования </w:t>
      </w:r>
      <w:r w:rsidR="00161796" w:rsidRPr="002B3C18">
        <w:rPr>
          <w:rFonts w:ascii="PT Astra Serif" w:hAnsi="PT Astra Serif"/>
          <w:sz w:val="28"/>
          <w:szCs w:val="28"/>
          <w:bdr w:val="none" w:sz="0" w:space="0" w:color="auto" w:frame="1"/>
        </w:rPr>
        <w:t>возлагается</w:t>
      </w:r>
      <w:r w:rsidRPr="002B3C18">
        <w:rPr>
          <w:rFonts w:ascii="PT Astra Serif" w:hAnsi="PT Astra Serif"/>
          <w:sz w:val="28"/>
          <w:szCs w:val="28"/>
          <w:bdr w:val="none" w:sz="0" w:space="0" w:color="auto" w:frame="1"/>
        </w:rPr>
        <w:t xml:space="preserve"> на руководител</w:t>
      </w:r>
      <w:r w:rsidR="00161796" w:rsidRPr="002B3C18">
        <w:rPr>
          <w:rFonts w:ascii="PT Astra Serif" w:hAnsi="PT Astra Serif"/>
          <w:sz w:val="28"/>
          <w:szCs w:val="28"/>
          <w:bdr w:val="none" w:sz="0" w:space="0" w:color="auto" w:frame="1"/>
        </w:rPr>
        <w:t>я</w:t>
      </w:r>
      <w:r w:rsidRPr="002B3C18">
        <w:rPr>
          <w:rFonts w:ascii="PT Astra Serif" w:hAnsi="PT Astra Serif"/>
          <w:sz w:val="28"/>
          <w:szCs w:val="28"/>
          <w:bdr w:val="none" w:sz="0" w:space="0" w:color="auto" w:frame="1"/>
        </w:rPr>
        <w:t xml:space="preserve"> Учреждения.</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Расписание приема врача включает в себя равные временные отрезки для приема пациентов.</w:t>
      </w:r>
    </w:p>
    <w:p w:rsidR="0094372B" w:rsidRPr="002B3C18" w:rsidRDefault="0094372B" w:rsidP="00085FB5">
      <w:pPr>
        <w:shd w:val="clear" w:color="auto" w:fill="FFFFFF"/>
        <w:spacing w:line="22" w:lineRule="atLeast"/>
        <w:ind w:firstLine="709"/>
        <w:jc w:val="both"/>
        <w:rPr>
          <w:rFonts w:ascii="PT Astra Serif" w:hAnsi="PT Astra Serif"/>
          <w:sz w:val="28"/>
          <w:szCs w:val="28"/>
          <w:bdr w:val="none" w:sz="0" w:space="0" w:color="auto" w:frame="1"/>
        </w:rPr>
      </w:pPr>
      <w:r w:rsidRPr="005A5937">
        <w:rPr>
          <w:rFonts w:ascii="PT Astra Serif" w:hAnsi="PT Astra Serif"/>
          <w:sz w:val="28"/>
          <w:szCs w:val="28"/>
          <w:bdr w:val="none" w:sz="0" w:space="0" w:color="auto" w:frame="1"/>
        </w:rPr>
        <w:t>Запись на повторный прием осуществляется врачом, в день при</w:t>
      </w:r>
      <w:r w:rsidR="006C05CA" w:rsidRPr="005A5937">
        <w:rPr>
          <w:rFonts w:ascii="PT Astra Serif" w:hAnsi="PT Astra Serif"/>
          <w:sz w:val="28"/>
          <w:szCs w:val="28"/>
          <w:bdr w:val="none" w:sz="0" w:space="0" w:color="auto" w:frame="1"/>
        </w:rPr>
        <w:t>ема на необходимую дату и время</w:t>
      </w:r>
      <w:r w:rsidRPr="005A5937">
        <w:rPr>
          <w:rFonts w:ascii="PT Astra Serif" w:hAnsi="PT Astra Serif"/>
          <w:sz w:val="28"/>
          <w:szCs w:val="28"/>
          <w:bdr w:val="none" w:sz="0" w:space="0" w:color="auto" w:frame="1"/>
        </w:rPr>
        <w:t xml:space="preserve"> по предварительному согласованию </w:t>
      </w:r>
      <w:r w:rsidR="006C05CA" w:rsidRPr="005A5937">
        <w:rPr>
          <w:rFonts w:ascii="PT Astra Serif" w:hAnsi="PT Astra Serif"/>
          <w:sz w:val="28"/>
          <w:szCs w:val="28"/>
          <w:bdr w:val="none" w:sz="0" w:space="0" w:color="auto" w:frame="1"/>
        </w:rPr>
        <w:t>с пациентом или самим пациентом</w:t>
      </w:r>
      <w:r w:rsidRPr="005A5937">
        <w:rPr>
          <w:rFonts w:ascii="PT Astra Serif" w:hAnsi="PT Astra Serif"/>
          <w:sz w:val="28"/>
          <w:szCs w:val="28"/>
          <w:bdr w:val="none" w:sz="0" w:space="0" w:color="auto" w:frame="1"/>
        </w:rPr>
        <w:t xml:space="preserve"> посредств</w:t>
      </w:r>
      <w:r w:rsidR="006C05CA" w:rsidRPr="005A5937">
        <w:rPr>
          <w:rFonts w:ascii="PT Astra Serif" w:hAnsi="PT Astra Serif"/>
          <w:sz w:val="28"/>
          <w:szCs w:val="28"/>
          <w:bdr w:val="none" w:sz="0" w:space="0" w:color="auto" w:frame="1"/>
        </w:rPr>
        <w:t xml:space="preserve">ом </w:t>
      </w:r>
      <w:proofErr w:type="spellStart"/>
      <w:r w:rsidR="006C05CA" w:rsidRPr="005A5937">
        <w:rPr>
          <w:rFonts w:ascii="PT Astra Serif" w:hAnsi="PT Astra Serif"/>
          <w:sz w:val="28"/>
          <w:szCs w:val="28"/>
          <w:bdr w:val="none" w:sz="0" w:space="0" w:color="auto" w:frame="1"/>
        </w:rPr>
        <w:t>И</w:t>
      </w:r>
      <w:r w:rsidRPr="005A5937">
        <w:rPr>
          <w:rFonts w:ascii="PT Astra Serif" w:hAnsi="PT Astra Serif"/>
          <w:sz w:val="28"/>
          <w:szCs w:val="28"/>
          <w:bdr w:val="none" w:sz="0" w:space="0" w:color="auto" w:frame="1"/>
        </w:rPr>
        <w:t>нфомата</w:t>
      </w:r>
      <w:proofErr w:type="spellEnd"/>
      <w:r w:rsidRPr="005A5937">
        <w:rPr>
          <w:rFonts w:ascii="PT Astra Serif" w:hAnsi="PT Astra Serif"/>
          <w:sz w:val="28"/>
          <w:szCs w:val="28"/>
          <w:bdr w:val="none" w:sz="0" w:space="0" w:color="auto" w:frame="1"/>
        </w:rPr>
        <w:t xml:space="preserve"> </w:t>
      </w:r>
      <w:r w:rsidRPr="00114223">
        <w:rPr>
          <w:rFonts w:ascii="PT Astra Serif" w:hAnsi="PT Astra Serif"/>
          <w:sz w:val="28"/>
          <w:szCs w:val="28"/>
          <w:bdr w:val="none" w:sz="0" w:space="0" w:color="auto" w:frame="1"/>
        </w:rPr>
        <w:t xml:space="preserve">(в </w:t>
      </w:r>
      <w:proofErr w:type="gramStart"/>
      <w:r w:rsidRPr="00114223">
        <w:rPr>
          <w:rFonts w:ascii="PT Astra Serif" w:hAnsi="PT Astra Serif"/>
          <w:sz w:val="28"/>
          <w:szCs w:val="28"/>
          <w:bdr w:val="none" w:sz="0" w:space="0" w:color="auto" w:frame="1"/>
        </w:rPr>
        <w:t>случае</w:t>
      </w:r>
      <w:proofErr w:type="gramEnd"/>
      <w:r w:rsidRPr="00114223">
        <w:rPr>
          <w:rFonts w:ascii="PT Astra Serif" w:hAnsi="PT Astra Serif"/>
          <w:sz w:val="28"/>
          <w:szCs w:val="28"/>
          <w:bdr w:val="none" w:sz="0" w:space="0" w:color="auto" w:frame="1"/>
        </w:rPr>
        <w:t xml:space="preserve"> его отсутствия или технической неисправности – </w:t>
      </w:r>
      <w:r w:rsidR="00114223">
        <w:rPr>
          <w:rFonts w:ascii="PT Astra Serif" w:hAnsi="PT Astra Serif"/>
          <w:sz w:val="28"/>
          <w:szCs w:val="28"/>
          <w:bdr w:val="none" w:sz="0" w:space="0" w:color="auto" w:frame="1"/>
        </w:rPr>
        <w:t>администратором Учреждения</w:t>
      </w:r>
      <w:r w:rsidRPr="00114223">
        <w:rPr>
          <w:rFonts w:ascii="PT Astra Serif" w:hAnsi="PT Astra Serif"/>
          <w:sz w:val="28"/>
          <w:szCs w:val="28"/>
          <w:bdr w:val="none" w:sz="0" w:space="0" w:color="auto" w:frame="1"/>
        </w:rPr>
        <w:t xml:space="preserve">), </w:t>
      </w:r>
      <w:r w:rsidR="0049021E" w:rsidRPr="00114223">
        <w:rPr>
          <w:rFonts w:ascii="PT Astra Serif" w:hAnsi="PT Astra Serif"/>
          <w:sz w:val="28"/>
          <w:szCs w:val="28"/>
          <w:bdr w:val="none" w:sz="0" w:space="0" w:color="auto" w:frame="1"/>
        </w:rPr>
        <w:t xml:space="preserve">ЕПГУ, </w:t>
      </w:r>
      <w:r w:rsidR="00085FB5" w:rsidRPr="00114223">
        <w:rPr>
          <w:rFonts w:ascii="PT Astra Serif" w:hAnsi="PT Astra Serif"/>
          <w:sz w:val="28"/>
          <w:szCs w:val="28"/>
          <w:bdr w:val="none" w:sz="0" w:space="0" w:color="auto" w:frame="1"/>
        </w:rPr>
        <w:t>портала Го</w:t>
      </w:r>
      <w:r w:rsidR="0049021E" w:rsidRPr="00114223">
        <w:rPr>
          <w:rFonts w:ascii="PT Astra Serif" w:hAnsi="PT Astra Serif"/>
          <w:sz w:val="28"/>
          <w:szCs w:val="28"/>
          <w:bdr w:val="none" w:sz="0" w:space="0" w:color="auto" w:frame="1"/>
        </w:rPr>
        <w:t xml:space="preserve">суслуги71, портала doctor71.ru </w:t>
      </w:r>
      <w:r w:rsidRPr="00114223">
        <w:rPr>
          <w:rFonts w:ascii="PT Astra Serif" w:hAnsi="PT Astra Serif"/>
          <w:sz w:val="28"/>
          <w:szCs w:val="28"/>
          <w:bdr w:val="none" w:sz="0" w:space="0" w:color="auto" w:frame="1"/>
        </w:rPr>
        <w:t>или при обращении в контактный центр.</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Прием пациентов, записавшихся по предварительной записи, осуществляется согласно дате и времени, на которое они были записаны.</w:t>
      </w:r>
    </w:p>
    <w:p w:rsidR="0094372B" w:rsidRPr="002B3C18" w:rsidRDefault="006438BE"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lastRenderedPageBreak/>
        <w:t>2.19</w:t>
      </w:r>
      <w:r w:rsidR="0094372B" w:rsidRPr="002B3C18">
        <w:rPr>
          <w:rFonts w:ascii="PT Astra Serif" w:hAnsi="PT Astra Serif"/>
          <w:sz w:val="28"/>
          <w:szCs w:val="28"/>
          <w:bdr w:val="none" w:sz="0" w:space="0" w:color="auto" w:frame="1"/>
        </w:rPr>
        <w:t xml:space="preserve">. В случае обращения пациента в Учреждение без предварительной записи для получения первичной медико-санитарной помощи, должна быть обеспечена возможность его записи на прием </w:t>
      </w:r>
      <w:r w:rsidR="0094372B" w:rsidRPr="00B45679">
        <w:rPr>
          <w:rFonts w:ascii="PT Astra Serif" w:hAnsi="PT Astra Serif"/>
          <w:sz w:val="28"/>
          <w:szCs w:val="28"/>
          <w:bdr w:val="none" w:sz="0" w:space="0" w:color="auto" w:frame="1"/>
        </w:rPr>
        <w:t xml:space="preserve">посредством </w:t>
      </w:r>
      <w:proofErr w:type="spellStart"/>
      <w:r w:rsidR="00EA66C7" w:rsidRPr="00B45679">
        <w:rPr>
          <w:rFonts w:ascii="PT Astra Serif" w:hAnsi="PT Astra Serif"/>
          <w:sz w:val="28"/>
          <w:szCs w:val="28"/>
          <w:bdr w:val="none" w:sz="0" w:space="0" w:color="auto" w:frame="1"/>
        </w:rPr>
        <w:t>И</w:t>
      </w:r>
      <w:r w:rsidR="0094372B" w:rsidRPr="00B45679">
        <w:rPr>
          <w:rFonts w:ascii="PT Astra Serif" w:hAnsi="PT Astra Serif"/>
          <w:sz w:val="28"/>
          <w:szCs w:val="28"/>
          <w:bdr w:val="none" w:sz="0" w:space="0" w:color="auto" w:frame="1"/>
        </w:rPr>
        <w:t>нфомата</w:t>
      </w:r>
      <w:proofErr w:type="spellEnd"/>
      <w:r w:rsidR="0094372B" w:rsidRPr="00B45679">
        <w:rPr>
          <w:rFonts w:ascii="PT Astra Serif" w:hAnsi="PT Astra Serif"/>
          <w:sz w:val="28"/>
          <w:szCs w:val="28"/>
          <w:bdr w:val="none" w:sz="0" w:space="0" w:color="auto" w:frame="1"/>
        </w:rPr>
        <w:t xml:space="preserve"> и приема в день обращения</w:t>
      </w:r>
      <w:r w:rsidR="0094372B" w:rsidRPr="002B3C18">
        <w:rPr>
          <w:rFonts w:ascii="PT Astra Serif" w:hAnsi="PT Astra Serif"/>
          <w:sz w:val="28"/>
          <w:szCs w:val="28"/>
          <w:bdr w:val="none" w:sz="0" w:space="0" w:color="auto" w:frame="1"/>
        </w:rPr>
        <w:t xml:space="preserve"> дежурным терапевтом либо дежурным педиатром.</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Прием дежурным терапевтом либо дежурным педиатром пациенту должен быть предложен в следующих </w:t>
      </w:r>
      <w:proofErr w:type="gramStart"/>
      <w:r w:rsidRPr="002B3C18">
        <w:rPr>
          <w:rFonts w:ascii="PT Astra Serif" w:hAnsi="PT Astra Serif"/>
          <w:sz w:val="28"/>
          <w:szCs w:val="28"/>
          <w:bdr w:val="none" w:sz="0" w:space="0" w:color="auto" w:frame="1"/>
        </w:rPr>
        <w:t>случаях</w:t>
      </w:r>
      <w:proofErr w:type="gramEnd"/>
      <w:r w:rsidRPr="002B3C18">
        <w:rPr>
          <w:rFonts w:ascii="PT Astra Serif" w:hAnsi="PT Astra Serif"/>
          <w:sz w:val="28"/>
          <w:szCs w:val="28"/>
          <w:bdr w:val="none" w:sz="0" w:space="0" w:color="auto" w:frame="1"/>
        </w:rPr>
        <w:t>:</w:t>
      </w:r>
    </w:p>
    <w:p w:rsidR="0094372B" w:rsidRPr="002B3C18" w:rsidRDefault="00434BDD"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w:t>
      </w:r>
      <w:r w:rsidR="0094372B" w:rsidRPr="002B3C18">
        <w:rPr>
          <w:rFonts w:ascii="PT Astra Serif" w:hAnsi="PT Astra Serif"/>
          <w:sz w:val="28"/>
          <w:szCs w:val="28"/>
          <w:bdr w:val="none" w:sz="0" w:space="0" w:color="auto" w:frame="1"/>
        </w:rPr>
        <w:t xml:space="preserve"> оказания экстренной или неотложной медицинской помощи;</w:t>
      </w:r>
    </w:p>
    <w:p w:rsidR="0094372B" w:rsidRPr="002B3C18" w:rsidRDefault="00434BDD"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w:t>
      </w:r>
      <w:r w:rsidR="0094372B" w:rsidRPr="002B3C18">
        <w:rPr>
          <w:rFonts w:ascii="PT Astra Serif" w:hAnsi="PT Astra Serif"/>
          <w:sz w:val="28"/>
          <w:szCs w:val="28"/>
          <w:bdr w:val="none" w:sz="0" w:space="0" w:color="auto" w:frame="1"/>
        </w:rPr>
        <w:t xml:space="preserve"> опоздание на прием к врачу более чем на 15 минут от времени предоставленного при предварительной записи;</w:t>
      </w:r>
    </w:p>
    <w:p w:rsidR="005A5937" w:rsidRDefault="005A5937" w:rsidP="005A5937">
      <w:pPr>
        <w:shd w:val="clear" w:color="auto" w:fill="FFFFFF"/>
        <w:spacing w:line="22" w:lineRule="atLeast"/>
        <w:ind w:firstLine="709"/>
        <w:jc w:val="both"/>
        <w:rPr>
          <w:rFonts w:ascii="PT Astra Serif" w:hAnsi="PT Astra Serif"/>
          <w:sz w:val="28"/>
          <w:szCs w:val="28"/>
          <w:bdr w:val="none" w:sz="0" w:space="0" w:color="auto" w:frame="1"/>
        </w:rPr>
      </w:pPr>
      <w:r>
        <w:rPr>
          <w:rFonts w:ascii="PT Astra Serif" w:hAnsi="PT Astra Serif"/>
          <w:sz w:val="28"/>
          <w:szCs w:val="28"/>
          <w:bdr w:val="none" w:sz="0" w:space="0" w:color="auto" w:frame="1"/>
        </w:rPr>
        <w:t>П</w:t>
      </w:r>
      <w:r w:rsidR="0094372B" w:rsidRPr="002B3C18">
        <w:rPr>
          <w:rFonts w:ascii="PT Astra Serif" w:hAnsi="PT Astra Serif"/>
          <w:sz w:val="28"/>
          <w:szCs w:val="28"/>
          <w:bdr w:val="none" w:sz="0" w:space="0" w:color="auto" w:frame="1"/>
        </w:rPr>
        <w:t>рием льготных категорий граждан</w:t>
      </w:r>
      <w:r w:rsidR="00D77501" w:rsidRPr="002B3C18">
        <w:rPr>
          <w:rFonts w:ascii="PT Astra Serif" w:hAnsi="PT Astra Serif"/>
          <w:sz w:val="28"/>
          <w:szCs w:val="28"/>
          <w:bdr w:val="none" w:sz="0" w:space="0" w:color="auto" w:frame="1"/>
        </w:rPr>
        <w:t xml:space="preserve">, </w:t>
      </w:r>
      <w:r>
        <w:rPr>
          <w:rFonts w:ascii="PT Astra Serif" w:hAnsi="PT Astra Serif"/>
          <w:sz w:val="28"/>
          <w:szCs w:val="28"/>
          <w:bdr w:val="none" w:sz="0" w:space="0" w:color="auto" w:frame="1"/>
        </w:rPr>
        <w:t xml:space="preserve">указанных в п. </w:t>
      </w:r>
      <w:r>
        <w:rPr>
          <w:rFonts w:ascii="PT Astra Serif" w:hAnsi="PT Astra Serif"/>
          <w:bCs/>
          <w:sz w:val="28"/>
          <w:szCs w:val="28"/>
          <w:bdr w:val="none" w:sz="0" w:space="0" w:color="auto" w:frame="1"/>
        </w:rPr>
        <w:t xml:space="preserve">1.3.3 Регламента, осуществляется </w:t>
      </w:r>
      <w:r w:rsidRPr="0015521F">
        <w:rPr>
          <w:rFonts w:ascii="PT Astra Serif" w:hAnsi="PT Astra Serif"/>
          <w:bCs/>
          <w:sz w:val="28"/>
          <w:szCs w:val="28"/>
          <w:bdr w:val="none" w:sz="0" w:space="0" w:color="auto" w:frame="1"/>
        </w:rPr>
        <w:t>во внеочередном порядке</w:t>
      </w:r>
      <w:r>
        <w:rPr>
          <w:rFonts w:ascii="PT Astra Serif" w:hAnsi="PT Astra Serif"/>
          <w:bCs/>
          <w:sz w:val="28"/>
          <w:szCs w:val="28"/>
          <w:bdr w:val="none" w:sz="0" w:space="0" w:color="auto" w:frame="1"/>
        </w:rPr>
        <w:t xml:space="preserve"> </w:t>
      </w:r>
      <w:r w:rsidR="0015521F">
        <w:rPr>
          <w:rFonts w:ascii="PT Astra Serif" w:hAnsi="PT Astra Serif"/>
          <w:bCs/>
          <w:sz w:val="28"/>
          <w:szCs w:val="28"/>
          <w:bdr w:val="none" w:sz="0" w:space="0" w:color="auto" w:frame="1"/>
        </w:rPr>
        <w:t xml:space="preserve">без предварительной записи </w:t>
      </w:r>
      <w:r>
        <w:rPr>
          <w:rFonts w:ascii="PT Astra Serif" w:hAnsi="PT Astra Serif"/>
          <w:bCs/>
          <w:sz w:val="28"/>
          <w:szCs w:val="28"/>
          <w:bdr w:val="none" w:sz="0" w:space="0" w:color="auto" w:frame="1"/>
        </w:rPr>
        <w:t>врачами-специалистами 1 уровня, а также в</w:t>
      </w:r>
      <w:r w:rsidRPr="005A5937">
        <w:rPr>
          <w:rFonts w:ascii="PT Astra Serif" w:hAnsi="PT Astra Serif"/>
          <w:bCs/>
          <w:sz w:val="28"/>
          <w:szCs w:val="28"/>
          <w:bdr w:val="none" w:sz="0" w:space="0" w:color="auto" w:frame="1"/>
        </w:rPr>
        <w:t>рач</w:t>
      </w:r>
      <w:r>
        <w:rPr>
          <w:rFonts w:ascii="PT Astra Serif" w:hAnsi="PT Astra Serif"/>
          <w:bCs/>
          <w:sz w:val="28"/>
          <w:szCs w:val="28"/>
          <w:bdr w:val="none" w:sz="0" w:space="0" w:color="auto" w:frame="1"/>
        </w:rPr>
        <w:t>ами</w:t>
      </w:r>
      <w:r w:rsidRPr="005A5937">
        <w:rPr>
          <w:rFonts w:ascii="PT Astra Serif" w:hAnsi="PT Astra Serif"/>
          <w:bCs/>
          <w:sz w:val="28"/>
          <w:szCs w:val="28"/>
          <w:bdr w:val="none" w:sz="0" w:space="0" w:color="auto" w:frame="1"/>
        </w:rPr>
        <w:t>-специалист</w:t>
      </w:r>
      <w:r>
        <w:rPr>
          <w:rFonts w:ascii="PT Astra Serif" w:hAnsi="PT Astra Serif"/>
          <w:bCs/>
          <w:sz w:val="28"/>
          <w:szCs w:val="28"/>
          <w:bdr w:val="none" w:sz="0" w:space="0" w:color="auto" w:frame="1"/>
        </w:rPr>
        <w:t>ами</w:t>
      </w:r>
      <w:r w:rsidRPr="005A5937">
        <w:rPr>
          <w:rFonts w:ascii="PT Astra Serif" w:hAnsi="PT Astra Serif"/>
          <w:bCs/>
          <w:sz w:val="28"/>
          <w:szCs w:val="28"/>
          <w:bdr w:val="none" w:sz="0" w:space="0" w:color="auto" w:frame="1"/>
        </w:rPr>
        <w:t xml:space="preserve"> 2 уровня</w:t>
      </w:r>
      <w:r>
        <w:rPr>
          <w:rFonts w:ascii="PT Astra Serif" w:hAnsi="PT Astra Serif"/>
          <w:bCs/>
          <w:sz w:val="28"/>
          <w:szCs w:val="28"/>
          <w:bdr w:val="none" w:sz="0" w:space="0" w:color="auto" w:frame="1"/>
        </w:rPr>
        <w:t xml:space="preserve"> (при наличии направления</w:t>
      </w:r>
      <w:r w:rsidR="004C23DD">
        <w:rPr>
          <w:rFonts w:ascii="PT Astra Serif" w:hAnsi="PT Astra Serif"/>
          <w:bCs/>
          <w:sz w:val="28"/>
          <w:szCs w:val="28"/>
          <w:bdr w:val="none" w:sz="0" w:space="0" w:color="auto" w:frame="1"/>
        </w:rPr>
        <w:t xml:space="preserve"> или</w:t>
      </w:r>
      <w:r w:rsidR="004C23DD" w:rsidRPr="004C23DD">
        <w:rPr>
          <w:rFonts w:ascii="PT Astra Serif" w:hAnsi="PT Astra Serif"/>
          <w:bCs/>
          <w:sz w:val="28"/>
          <w:szCs w:val="28"/>
          <w:bdr w:val="none" w:sz="0" w:space="0" w:color="auto" w:frame="1"/>
        </w:rPr>
        <w:t xml:space="preserve"> </w:t>
      </w:r>
      <w:r w:rsidR="00C8782B">
        <w:rPr>
          <w:rFonts w:ascii="PT Astra Serif" w:hAnsi="PT Astra Serif"/>
          <w:bCs/>
          <w:sz w:val="28"/>
          <w:szCs w:val="28"/>
          <w:bdr w:val="none" w:sz="0" w:space="0" w:color="auto" w:frame="1"/>
        </w:rPr>
        <w:t>нахождения</w:t>
      </w:r>
      <w:r w:rsidR="004C23DD" w:rsidRPr="004C23DD">
        <w:rPr>
          <w:rFonts w:ascii="PT Astra Serif" w:hAnsi="PT Astra Serif"/>
          <w:bCs/>
          <w:sz w:val="28"/>
          <w:szCs w:val="28"/>
          <w:bdr w:val="none" w:sz="0" w:space="0" w:color="auto" w:frame="1"/>
        </w:rPr>
        <w:t xml:space="preserve"> пациента на диспансерн</w:t>
      </w:r>
      <w:r w:rsidR="00C8782B">
        <w:rPr>
          <w:rFonts w:ascii="PT Astra Serif" w:hAnsi="PT Astra Serif"/>
          <w:bCs/>
          <w:sz w:val="28"/>
          <w:szCs w:val="28"/>
          <w:bdr w:val="none" w:sz="0" w:space="0" w:color="auto" w:frame="1"/>
        </w:rPr>
        <w:t>ом</w:t>
      </w:r>
      <w:r w:rsidR="004C23DD">
        <w:rPr>
          <w:rFonts w:ascii="PT Astra Serif" w:hAnsi="PT Astra Serif"/>
          <w:bCs/>
          <w:sz w:val="28"/>
          <w:szCs w:val="28"/>
          <w:bdr w:val="none" w:sz="0" w:space="0" w:color="auto" w:frame="1"/>
        </w:rPr>
        <w:t xml:space="preserve"> учет</w:t>
      </w:r>
      <w:r w:rsidR="00C8782B">
        <w:rPr>
          <w:rFonts w:ascii="PT Astra Serif" w:hAnsi="PT Astra Serif"/>
          <w:bCs/>
          <w:sz w:val="28"/>
          <w:szCs w:val="28"/>
          <w:bdr w:val="none" w:sz="0" w:space="0" w:color="auto" w:frame="1"/>
        </w:rPr>
        <w:t>е</w:t>
      </w:r>
      <w:r w:rsidR="004C23DD" w:rsidRPr="004C23DD">
        <w:rPr>
          <w:rFonts w:ascii="PT Astra Serif" w:hAnsi="PT Astra Serif"/>
          <w:bCs/>
          <w:sz w:val="28"/>
          <w:szCs w:val="28"/>
          <w:bdr w:val="none" w:sz="0" w:space="0" w:color="auto" w:frame="1"/>
        </w:rPr>
        <w:t>)</w:t>
      </w:r>
      <w:r w:rsidR="004C23DD">
        <w:rPr>
          <w:rFonts w:ascii="PT Astra Serif" w:hAnsi="PT Astra Serif"/>
          <w:bCs/>
          <w:sz w:val="28"/>
          <w:szCs w:val="28"/>
          <w:bdr w:val="none" w:sz="0" w:space="0" w:color="auto" w:frame="1"/>
        </w:rPr>
        <w:t>.</w:t>
      </w:r>
    </w:p>
    <w:p w:rsidR="00324394" w:rsidRPr="00324394" w:rsidRDefault="006438BE" w:rsidP="00324394">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2.20</w:t>
      </w:r>
      <w:r w:rsidR="0094372B" w:rsidRPr="002B3C18">
        <w:rPr>
          <w:rFonts w:ascii="PT Astra Serif" w:hAnsi="PT Astra Serif"/>
          <w:sz w:val="28"/>
          <w:szCs w:val="28"/>
          <w:bdr w:val="none" w:sz="0" w:space="0" w:color="auto" w:frame="1"/>
        </w:rPr>
        <w:t xml:space="preserve">. </w:t>
      </w:r>
      <w:r w:rsidR="00324394" w:rsidRPr="00324394">
        <w:rPr>
          <w:rFonts w:ascii="PT Astra Serif" w:hAnsi="PT Astra Serif"/>
          <w:sz w:val="28"/>
          <w:szCs w:val="28"/>
          <w:bdr w:val="none" w:sz="0" w:space="0" w:color="auto" w:frame="1"/>
        </w:rPr>
        <w:t>В случае обращения пациента в Учреждение с целью получения направлений на исследования либо для оформления медицинской документации, не требующих медицинского осмотра, должна быть обеспечена возможность его записи в кабинет выдачи справок и направлений.</w:t>
      </w:r>
    </w:p>
    <w:p w:rsidR="0094372B" w:rsidRDefault="00365489" w:rsidP="00C37503">
      <w:pPr>
        <w:shd w:val="clear" w:color="auto" w:fill="FFFFFF"/>
        <w:spacing w:line="22" w:lineRule="atLeast"/>
        <w:ind w:firstLine="709"/>
        <w:jc w:val="both"/>
        <w:rPr>
          <w:rFonts w:ascii="PT Astra Serif" w:hAnsi="PT Astra Serif"/>
          <w:sz w:val="28"/>
          <w:szCs w:val="28"/>
          <w:bdr w:val="none" w:sz="0" w:space="0" w:color="auto" w:frame="1"/>
        </w:rPr>
      </w:pPr>
      <w:r>
        <w:rPr>
          <w:rFonts w:ascii="PT Astra Serif" w:hAnsi="PT Astra Serif"/>
          <w:sz w:val="28"/>
          <w:szCs w:val="28"/>
          <w:bdr w:val="none" w:sz="0" w:space="0" w:color="auto" w:frame="1"/>
        </w:rPr>
        <w:t xml:space="preserve">Запись на </w:t>
      </w:r>
      <w:r w:rsidR="0094372B" w:rsidRPr="002B3C18">
        <w:rPr>
          <w:rFonts w:ascii="PT Astra Serif" w:hAnsi="PT Astra Serif"/>
          <w:sz w:val="28"/>
          <w:szCs w:val="28"/>
          <w:bdr w:val="none" w:sz="0" w:space="0" w:color="auto" w:frame="1"/>
        </w:rPr>
        <w:t>прием в кабин</w:t>
      </w:r>
      <w:r w:rsidR="0015521F">
        <w:rPr>
          <w:rFonts w:ascii="PT Astra Serif" w:hAnsi="PT Astra Serif"/>
          <w:sz w:val="28"/>
          <w:szCs w:val="28"/>
          <w:bdr w:val="none" w:sz="0" w:space="0" w:color="auto" w:frame="1"/>
        </w:rPr>
        <w:t>ет выдачи справок и направлений</w:t>
      </w:r>
      <w:r w:rsidR="0094372B" w:rsidRPr="002B3C18">
        <w:rPr>
          <w:rFonts w:ascii="PT Astra Serif" w:hAnsi="PT Astra Serif"/>
          <w:sz w:val="28"/>
          <w:szCs w:val="28"/>
          <w:bdr w:val="none" w:sz="0" w:space="0" w:color="auto" w:frame="1"/>
        </w:rPr>
        <w:t xml:space="preserve">  осуществляется  пациентом, посредством </w:t>
      </w:r>
      <w:proofErr w:type="spellStart"/>
      <w:r w:rsidR="001E53CF">
        <w:rPr>
          <w:rFonts w:ascii="PT Astra Serif" w:hAnsi="PT Astra Serif"/>
          <w:sz w:val="28"/>
          <w:szCs w:val="28"/>
          <w:bdr w:val="none" w:sz="0" w:space="0" w:color="auto" w:frame="1"/>
        </w:rPr>
        <w:t>И</w:t>
      </w:r>
      <w:r w:rsidR="0094372B" w:rsidRPr="002B3C18">
        <w:rPr>
          <w:rFonts w:ascii="PT Astra Serif" w:hAnsi="PT Astra Serif"/>
          <w:sz w:val="28"/>
          <w:szCs w:val="28"/>
          <w:bdr w:val="none" w:sz="0" w:space="0" w:color="auto" w:frame="1"/>
        </w:rPr>
        <w:t>нфомата</w:t>
      </w:r>
      <w:proofErr w:type="spellEnd"/>
      <w:r w:rsidR="0094372B" w:rsidRPr="002B3C18">
        <w:rPr>
          <w:rFonts w:ascii="PT Astra Serif" w:hAnsi="PT Astra Serif"/>
          <w:sz w:val="28"/>
          <w:szCs w:val="28"/>
          <w:bdr w:val="none" w:sz="0" w:space="0" w:color="auto" w:frame="1"/>
        </w:rPr>
        <w:t xml:space="preserve"> (в </w:t>
      </w:r>
      <w:proofErr w:type="gramStart"/>
      <w:r w:rsidR="0094372B" w:rsidRPr="002B3C18">
        <w:rPr>
          <w:rFonts w:ascii="PT Astra Serif" w:hAnsi="PT Astra Serif"/>
          <w:sz w:val="28"/>
          <w:szCs w:val="28"/>
          <w:bdr w:val="none" w:sz="0" w:space="0" w:color="auto" w:frame="1"/>
        </w:rPr>
        <w:t>случае</w:t>
      </w:r>
      <w:proofErr w:type="gramEnd"/>
      <w:r w:rsidR="0094372B" w:rsidRPr="002B3C18">
        <w:rPr>
          <w:rFonts w:ascii="PT Astra Serif" w:hAnsi="PT Astra Serif"/>
          <w:sz w:val="28"/>
          <w:szCs w:val="28"/>
          <w:bdr w:val="none" w:sz="0" w:space="0" w:color="auto" w:frame="1"/>
        </w:rPr>
        <w:t xml:space="preserve"> его отсутствия или технической неисправности – </w:t>
      </w:r>
      <w:r w:rsidR="002C222E">
        <w:rPr>
          <w:rFonts w:ascii="PT Astra Serif" w:hAnsi="PT Astra Serif"/>
          <w:sz w:val="28"/>
          <w:szCs w:val="28"/>
          <w:bdr w:val="none" w:sz="0" w:space="0" w:color="auto" w:frame="1"/>
        </w:rPr>
        <w:t>администратором Учреждения</w:t>
      </w:r>
      <w:r w:rsidR="0094372B" w:rsidRPr="002B3C18">
        <w:rPr>
          <w:rFonts w:ascii="PT Astra Serif" w:hAnsi="PT Astra Serif"/>
          <w:sz w:val="28"/>
          <w:szCs w:val="28"/>
          <w:bdr w:val="none" w:sz="0" w:space="0" w:color="auto" w:frame="1"/>
        </w:rPr>
        <w:t xml:space="preserve">), </w:t>
      </w:r>
      <w:r w:rsidR="0015521F">
        <w:rPr>
          <w:rFonts w:ascii="PT Astra Serif" w:hAnsi="PT Astra Serif"/>
          <w:sz w:val="28"/>
          <w:szCs w:val="28"/>
          <w:bdr w:val="none" w:sz="0" w:space="0" w:color="auto" w:frame="1"/>
        </w:rPr>
        <w:t xml:space="preserve">ЕПГУ, </w:t>
      </w:r>
      <w:r w:rsidR="0034146F" w:rsidRPr="002C222E">
        <w:rPr>
          <w:rFonts w:ascii="PT Astra Serif" w:hAnsi="PT Astra Serif"/>
          <w:sz w:val="28"/>
          <w:szCs w:val="28"/>
          <w:bdr w:val="none" w:sz="0" w:space="0" w:color="auto" w:frame="1"/>
        </w:rPr>
        <w:t>портала Го</w:t>
      </w:r>
      <w:r w:rsidR="0015521F" w:rsidRPr="002C222E">
        <w:rPr>
          <w:rFonts w:ascii="PT Astra Serif" w:hAnsi="PT Astra Serif"/>
          <w:sz w:val="28"/>
          <w:szCs w:val="28"/>
          <w:bdr w:val="none" w:sz="0" w:space="0" w:color="auto" w:frame="1"/>
        </w:rPr>
        <w:t>суслуги71, портала doctor71.ru</w:t>
      </w:r>
      <w:r w:rsidR="0015521F">
        <w:rPr>
          <w:rFonts w:ascii="PT Astra Serif" w:hAnsi="PT Astra Serif"/>
          <w:sz w:val="28"/>
          <w:szCs w:val="28"/>
          <w:bdr w:val="none" w:sz="0" w:space="0" w:color="auto" w:frame="1"/>
        </w:rPr>
        <w:t xml:space="preserve"> </w:t>
      </w:r>
      <w:r w:rsidR="0094372B" w:rsidRPr="002B3C18">
        <w:rPr>
          <w:rFonts w:ascii="PT Astra Serif" w:hAnsi="PT Astra Serif"/>
          <w:sz w:val="28"/>
          <w:szCs w:val="28"/>
          <w:bdr w:val="none" w:sz="0" w:space="0" w:color="auto" w:frame="1"/>
        </w:rPr>
        <w:t>или при обращении в контактный центр.</w:t>
      </w:r>
    </w:p>
    <w:p w:rsidR="00C37503" w:rsidRPr="002B3C18" w:rsidRDefault="00C37503" w:rsidP="00C37503">
      <w:pPr>
        <w:shd w:val="clear" w:color="auto" w:fill="FFFFFF"/>
        <w:spacing w:line="22" w:lineRule="atLeast"/>
        <w:ind w:firstLine="709"/>
        <w:jc w:val="both"/>
        <w:rPr>
          <w:rFonts w:ascii="PT Astra Serif" w:hAnsi="PT Astra Serif"/>
          <w:sz w:val="28"/>
          <w:szCs w:val="28"/>
          <w:bdr w:val="none" w:sz="0" w:space="0" w:color="auto" w:frame="1"/>
        </w:rPr>
      </w:pPr>
    </w:p>
    <w:p w:rsidR="0094372B" w:rsidRPr="002B3C18" w:rsidRDefault="0094372B" w:rsidP="0094372B">
      <w:pPr>
        <w:shd w:val="clear" w:color="auto" w:fill="FFFFFF"/>
        <w:spacing w:line="22" w:lineRule="atLeast"/>
        <w:ind w:firstLine="709"/>
        <w:jc w:val="center"/>
        <w:rPr>
          <w:rFonts w:ascii="PT Astra Serif" w:hAnsi="PT Astra Serif"/>
          <w:b/>
          <w:sz w:val="28"/>
          <w:szCs w:val="28"/>
          <w:bdr w:val="none" w:sz="0" w:space="0" w:color="auto" w:frame="1"/>
        </w:rPr>
      </w:pPr>
      <w:r w:rsidRPr="002B3C18">
        <w:rPr>
          <w:rFonts w:ascii="PT Astra Serif" w:hAnsi="PT Astra Serif"/>
          <w:b/>
          <w:sz w:val="28"/>
          <w:szCs w:val="28"/>
          <w:bdr w:val="none" w:sz="0" w:space="0" w:color="auto" w:frame="1"/>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Предоставление Государственной услуги предусматривает выполнение следующих административных процедур:</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обращение заявителя в Учреждение лично, по телефону контактного центра или в электронной форме;</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прием и регистрация заявки на прием к врачу;</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запись к врачу при обращении заявителя непосредственно </w:t>
      </w:r>
      <w:r w:rsidR="002822B4">
        <w:rPr>
          <w:rFonts w:ascii="PT Astra Serif" w:hAnsi="PT Astra Serif"/>
          <w:sz w:val="28"/>
          <w:szCs w:val="28"/>
          <w:bdr w:val="none" w:sz="0" w:space="0" w:color="auto" w:frame="1"/>
        </w:rPr>
        <w:t>на стойку информации</w:t>
      </w:r>
      <w:r w:rsidRPr="002B3C18">
        <w:rPr>
          <w:rFonts w:ascii="PT Astra Serif" w:hAnsi="PT Astra Serif"/>
          <w:sz w:val="28"/>
          <w:szCs w:val="28"/>
          <w:bdr w:val="none" w:sz="0" w:space="0" w:color="auto" w:frame="1"/>
        </w:rPr>
        <w:t xml:space="preserve"> Учреждения;</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запись к врачу при обращении заявителя в </w:t>
      </w:r>
      <w:proofErr w:type="gramStart"/>
      <w:r w:rsidRPr="002B3C18">
        <w:rPr>
          <w:rFonts w:ascii="PT Astra Serif" w:hAnsi="PT Astra Serif"/>
          <w:sz w:val="28"/>
          <w:szCs w:val="28"/>
          <w:bdr w:val="none" w:sz="0" w:space="0" w:color="auto" w:frame="1"/>
        </w:rPr>
        <w:t>контактный</w:t>
      </w:r>
      <w:proofErr w:type="gramEnd"/>
      <w:r w:rsidRPr="002B3C18">
        <w:rPr>
          <w:rFonts w:ascii="PT Astra Serif" w:hAnsi="PT Astra Serif"/>
          <w:sz w:val="28"/>
          <w:szCs w:val="28"/>
          <w:bdr w:val="none" w:sz="0" w:space="0" w:color="auto" w:frame="1"/>
        </w:rPr>
        <w:t xml:space="preserve"> центр;</w:t>
      </w:r>
    </w:p>
    <w:p w:rsidR="0094372B" w:rsidRPr="002B3C18" w:rsidRDefault="0094372B" w:rsidP="00293574">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з</w:t>
      </w:r>
      <w:r w:rsidR="00C22492">
        <w:rPr>
          <w:rFonts w:ascii="PT Astra Serif" w:hAnsi="PT Astra Serif"/>
          <w:sz w:val="28"/>
          <w:szCs w:val="28"/>
          <w:bdr w:val="none" w:sz="0" w:space="0" w:color="auto" w:frame="1"/>
        </w:rPr>
        <w:t xml:space="preserve">апись к врачу с использованием </w:t>
      </w:r>
      <w:proofErr w:type="spellStart"/>
      <w:r w:rsidR="00C22492">
        <w:rPr>
          <w:rFonts w:ascii="PT Astra Serif" w:hAnsi="PT Astra Serif"/>
          <w:sz w:val="28"/>
          <w:szCs w:val="28"/>
          <w:bdr w:val="none" w:sz="0" w:space="0" w:color="auto" w:frame="1"/>
        </w:rPr>
        <w:t>И</w:t>
      </w:r>
      <w:r w:rsidRPr="002B3C18">
        <w:rPr>
          <w:rFonts w:ascii="PT Astra Serif" w:hAnsi="PT Astra Serif"/>
          <w:sz w:val="28"/>
          <w:szCs w:val="28"/>
          <w:bdr w:val="none" w:sz="0" w:space="0" w:color="auto" w:frame="1"/>
        </w:rPr>
        <w:t>нфомата</w:t>
      </w:r>
      <w:proofErr w:type="spellEnd"/>
      <w:r w:rsidRPr="002822B4">
        <w:rPr>
          <w:rFonts w:ascii="PT Astra Serif" w:hAnsi="PT Astra Serif"/>
          <w:sz w:val="28"/>
          <w:szCs w:val="28"/>
          <w:bdr w:val="none" w:sz="0" w:space="0" w:color="auto" w:frame="1"/>
        </w:rPr>
        <w:t>,</w:t>
      </w:r>
      <w:r w:rsidR="00293574" w:rsidRPr="002822B4">
        <w:rPr>
          <w:rFonts w:ascii="PT Astra Serif" w:hAnsi="PT Astra Serif"/>
          <w:sz w:val="28"/>
          <w:szCs w:val="28"/>
          <w:bdr w:val="none" w:sz="0" w:space="0" w:color="auto" w:frame="1"/>
        </w:rPr>
        <w:t xml:space="preserve"> </w:t>
      </w:r>
      <w:r w:rsidR="0015521F" w:rsidRPr="002822B4">
        <w:rPr>
          <w:rFonts w:ascii="PT Astra Serif" w:hAnsi="PT Astra Serif"/>
          <w:sz w:val="28"/>
          <w:szCs w:val="28"/>
          <w:bdr w:val="none" w:sz="0" w:space="0" w:color="auto" w:frame="1"/>
        </w:rPr>
        <w:t>ЕПГУ, портала Госуслуги71 или</w:t>
      </w:r>
      <w:r w:rsidR="00293574" w:rsidRPr="002822B4">
        <w:rPr>
          <w:rFonts w:ascii="PT Astra Serif" w:hAnsi="PT Astra Serif"/>
          <w:sz w:val="28"/>
          <w:szCs w:val="28"/>
          <w:bdr w:val="none" w:sz="0" w:space="0" w:color="auto" w:frame="1"/>
        </w:rPr>
        <w:t xml:space="preserve"> портала doctor71.ru</w:t>
      </w:r>
      <w:r w:rsidRPr="002822B4">
        <w:rPr>
          <w:rFonts w:ascii="PT Astra Serif" w:hAnsi="PT Astra Serif"/>
          <w:sz w:val="28"/>
          <w:szCs w:val="28"/>
          <w:bdr w:val="none" w:sz="0" w:space="0" w:color="auto" w:frame="1"/>
        </w:rPr>
        <w:t>.</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Блок-схема предоставления Государственной услуги по приему заявок (записи) на прием к врачу приводится в Приложении № 2 к Регламенту.</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3.1. Процедура приема и регистрации заявки на прием к врачу.</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Подача заявки на прием к врачу представляет собой процесс резервирования временного промежутка в </w:t>
      </w:r>
      <w:proofErr w:type="gramStart"/>
      <w:r w:rsidRPr="002B3C18">
        <w:rPr>
          <w:rFonts w:ascii="PT Astra Serif" w:hAnsi="PT Astra Serif"/>
          <w:sz w:val="28"/>
          <w:szCs w:val="28"/>
          <w:bdr w:val="none" w:sz="0" w:space="0" w:color="auto" w:frame="1"/>
        </w:rPr>
        <w:t>расписании</w:t>
      </w:r>
      <w:proofErr w:type="gramEnd"/>
      <w:r w:rsidRPr="002B3C18">
        <w:rPr>
          <w:rFonts w:ascii="PT Astra Serif" w:hAnsi="PT Astra Serif"/>
          <w:sz w:val="28"/>
          <w:szCs w:val="28"/>
          <w:bdr w:val="none" w:sz="0" w:space="0" w:color="auto" w:frame="1"/>
        </w:rPr>
        <w:t xml:space="preserve"> рабочего времени </w:t>
      </w:r>
      <w:r w:rsidRPr="002B3C18">
        <w:rPr>
          <w:rFonts w:ascii="PT Astra Serif" w:hAnsi="PT Astra Serif"/>
          <w:sz w:val="28"/>
          <w:szCs w:val="28"/>
          <w:bdr w:val="none" w:sz="0" w:space="0" w:color="auto" w:frame="1"/>
        </w:rPr>
        <w:lastRenderedPageBreak/>
        <w:t>врача Учреждения для получения заявителем первичной медико-санитарной помощи.</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3.1.1. Юридическим основанием начала процедуры является обращение заявителя для записи на прием к врачу.</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3.1.2. Порядок подачи заявки на прием к врачу.</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Реализация процедуры выбора пациентом Учреждения осуществляется в </w:t>
      </w:r>
      <w:proofErr w:type="gramStart"/>
      <w:r w:rsidRPr="002B3C18">
        <w:rPr>
          <w:rFonts w:ascii="PT Astra Serif" w:hAnsi="PT Astra Serif"/>
          <w:sz w:val="28"/>
          <w:szCs w:val="28"/>
          <w:bdr w:val="none" w:sz="0" w:space="0" w:color="auto" w:frame="1"/>
        </w:rPr>
        <w:t>соответствии</w:t>
      </w:r>
      <w:proofErr w:type="gramEnd"/>
      <w:r w:rsidRPr="002B3C18">
        <w:rPr>
          <w:rFonts w:ascii="PT Astra Serif" w:hAnsi="PT Astra Serif"/>
          <w:sz w:val="28"/>
          <w:szCs w:val="28"/>
          <w:bdr w:val="none" w:sz="0" w:space="0" w:color="auto" w:frame="1"/>
        </w:rPr>
        <w:t xml:space="preserve"> с законодательством Российской Федерации в части реализации прав пациентов, застрахованных в системе ОМС, на выбор учреждения здравоохранения и врача.</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3.1.2.1. Запись к врачу при обращении заявителя </w:t>
      </w:r>
      <w:r w:rsidR="005218DE">
        <w:rPr>
          <w:rFonts w:ascii="PT Astra Serif" w:hAnsi="PT Astra Serif"/>
          <w:sz w:val="28"/>
          <w:szCs w:val="28"/>
          <w:bdr w:val="none" w:sz="0" w:space="0" w:color="auto" w:frame="1"/>
        </w:rPr>
        <w:t>на стойку информации</w:t>
      </w:r>
      <w:r w:rsidRPr="002B3C18">
        <w:rPr>
          <w:rFonts w:ascii="PT Astra Serif" w:hAnsi="PT Astra Serif"/>
          <w:sz w:val="28"/>
          <w:szCs w:val="28"/>
          <w:bdr w:val="none" w:sz="0" w:space="0" w:color="auto" w:frame="1"/>
        </w:rPr>
        <w:t xml:space="preserve"> Учреждения:</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При обращении в Учреждение впервые, а также в случае технической неисправн</w:t>
      </w:r>
      <w:r w:rsidR="00B429E2">
        <w:rPr>
          <w:rFonts w:ascii="PT Astra Serif" w:hAnsi="PT Astra Serif"/>
          <w:sz w:val="28"/>
          <w:szCs w:val="28"/>
          <w:bdr w:val="none" w:sz="0" w:space="0" w:color="auto" w:frame="1"/>
        </w:rPr>
        <w:t xml:space="preserve">ости </w:t>
      </w:r>
      <w:proofErr w:type="spellStart"/>
      <w:r w:rsidR="00B429E2">
        <w:rPr>
          <w:rFonts w:ascii="PT Astra Serif" w:hAnsi="PT Astra Serif"/>
          <w:sz w:val="28"/>
          <w:szCs w:val="28"/>
          <w:bdr w:val="none" w:sz="0" w:space="0" w:color="auto" w:frame="1"/>
        </w:rPr>
        <w:t>И</w:t>
      </w:r>
      <w:r w:rsidRPr="002B3C18">
        <w:rPr>
          <w:rFonts w:ascii="PT Astra Serif" w:hAnsi="PT Astra Serif"/>
          <w:sz w:val="28"/>
          <w:szCs w:val="28"/>
          <w:bdr w:val="none" w:sz="0" w:space="0" w:color="auto" w:frame="1"/>
        </w:rPr>
        <w:t>нфомата</w:t>
      </w:r>
      <w:proofErr w:type="spellEnd"/>
      <w:r w:rsidRPr="002B3C18">
        <w:rPr>
          <w:rFonts w:ascii="PT Astra Serif" w:hAnsi="PT Astra Serif"/>
          <w:sz w:val="28"/>
          <w:szCs w:val="28"/>
          <w:bdr w:val="none" w:sz="0" w:space="0" w:color="auto" w:frame="1"/>
        </w:rPr>
        <w:t xml:space="preserve">, заявитель обращается непосредственно </w:t>
      </w:r>
      <w:r w:rsidR="00F274B5">
        <w:rPr>
          <w:rFonts w:ascii="PT Astra Serif" w:hAnsi="PT Astra Serif"/>
          <w:sz w:val="28"/>
          <w:szCs w:val="28"/>
          <w:bdr w:val="none" w:sz="0" w:space="0" w:color="auto" w:frame="1"/>
        </w:rPr>
        <w:t>на стойку информации</w:t>
      </w:r>
      <w:r w:rsidRPr="002B3C18">
        <w:rPr>
          <w:rFonts w:ascii="PT Astra Serif" w:hAnsi="PT Astra Serif"/>
          <w:sz w:val="28"/>
          <w:szCs w:val="28"/>
          <w:bdr w:val="none" w:sz="0" w:space="0" w:color="auto" w:frame="1"/>
        </w:rPr>
        <w:t xml:space="preserve"> Учреждения. Заявитель предъявляет </w:t>
      </w:r>
      <w:r w:rsidR="00F274B5">
        <w:rPr>
          <w:rFonts w:ascii="PT Astra Serif" w:hAnsi="PT Astra Serif"/>
          <w:sz w:val="28"/>
          <w:szCs w:val="28"/>
          <w:bdr w:val="none" w:sz="0" w:space="0" w:color="auto" w:frame="1"/>
        </w:rPr>
        <w:t>администратору</w:t>
      </w:r>
      <w:r w:rsidRPr="002B3C18">
        <w:rPr>
          <w:rFonts w:ascii="PT Astra Serif" w:hAnsi="PT Astra Serif"/>
          <w:sz w:val="28"/>
          <w:szCs w:val="28"/>
          <w:bdr w:val="none" w:sz="0" w:space="0" w:color="auto" w:frame="1"/>
        </w:rPr>
        <w:t xml:space="preserve"> документы согласно пункт</w:t>
      </w:r>
      <w:r w:rsidR="0042293B" w:rsidRPr="002B3C18">
        <w:rPr>
          <w:rFonts w:ascii="PT Astra Serif" w:hAnsi="PT Astra Serif"/>
          <w:sz w:val="28"/>
          <w:szCs w:val="28"/>
          <w:bdr w:val="none" w:sz="0" w:space="0" w:color="auto" w:frame="1"/>
        </w:rPr>
        <w:t>ам</w:t>
      </w:r>
      <w:r w:rsidRPr="002B3C18">
        <w:rPr>
          <w:rFonts w:ascii="PT Astra Serif" w:hAnsi="PT Astra Serif"/>
          <w:sz w:val="28"/>
          <w:szCs w:val="28"/>
          <w:bdr w:val="none" w:sz="0" w:space="0" w:color="auto" w:frame="1"/>
        </w:rPr>
        <w:t xml:space="preserve"> 2.6.1</w:t>
      </w:r>
      <w:r w:rsidR="0042293B" w:rsidRPr="002B3C18">
        <w:rPr>
          <w:rFonts w:ascii="PT Astra Serif" w:hAnsi="PT Astra Serif"/>
          <w:sz w:val="28"/>
          <w:szCs w:val="28"/>
          <w:bdr w:val="none" w:sz="0" w:space="0" w:color="auto" w:frame="1"/>
        </w:rPr>
        <w:t>,</w:t>
      </w:r>
      <w:r w:rsidRPr="002B3C18">
        <w:rPr>
          <w:rFonts w:ascii="PT Astra Serif" w:hAnsi="PT Astra Serif"/>
          <w:sz w:val="28"/>
          <w:szCs w:val="28"/>
          <w:bdr w:val="none" w:sz="0" w:space="0" w:color="auto" w:frame="1"/>
        </w:rPr>
        <w:t xml:space="preserve"> </w:t>
      </w:r>
      <w:r w:rsidR="0042293B" w:rsidRPr="002B3C18">
        <w:rPr>
          <w:rFonts w:ascii="PT Astra Serif" w:hAnsi="PT Astra Serif"/>
          <w:sz w:val="28"/>
          <w:szCs w:val="28"/>
          <w:bdr w:val="none" w:sz="0" w:space="0" w:color="auto" w:frame="1"/>
        </w:rPr>
        <w:t>2.6.</w:t>
      </w:r>
      <w:r w:rsidR="00F274B5">
        <w:rPr>
          <w:rFonts w:ascii="PT Astra Serif" w:hAnsi="PT Astra Serif"/>
          <w:sz w:val="28"/>
          <w:szCs w:val="28"/>
          <w:bdr w:val="none" w:sz="0" w:space="0" w:color="auto" w:frame="1"/>
        </w:rPr>
        <w:t>5</w:t>
      </w:r>
      <w:r w:rsidR="0042293B" w:rsidRPr="002B3C18">
        <w:rPr>
          <w:rFonts w:ascii="PT Astra Serif" w:hAnsi="PT Astra Serif"/>
          <w:sz w:val="28"/>
          <w:szCs w:val="28"/>
          <w:bdr w:val="none" w:sz="0" w:space="0" w:color="auto" w:frame="1"/>
        </w:rPr>
        <w:t xml:space="preserve"> (в </w:t>
      </w:r>
      <w:proofErr w:type="gramStart"/>
      <w:r w:rsidR="0042293B" w:rsidRPr="002B3C18">
        <w:rPr>
          <w:rFonts w:ascii="PT Astra Serif" w:hAnsi="PT Astra Serif"/>
          <w:sz w:val="28"/>
          <w:szCs w:val="28"/>
          <w:bdr w:val="none" w:sz="0" w:space="0" w:color="auto" w:frame="1"/>
        </w:rPr>
        <w:t>случае</w:t>
      </w:r>
      <w:proofErr w:type="gramEnd"/>
      <w:r w:rsidR="0042293B" w:rsidRPr="002B3C18">
        <w:rPr>
          <w:rFonts w:ascii="PT Astra Serif" w:hAnsi="PT Astra Serif"/>
          <w:sz w:val="28"/>
          <w:szCs w:val="28"/>
          <w:bdr w:val="none" w:sz="0" w:space="0" w:color="auto" w:frame="1"/>
        </w:rPr>
        <w:t xml:space="preserve"> записи к специалистам 2 уровня) </w:t>
      </w:r>
      <w:r w:rsidRPr="002B3C18">
        <w:rPr>
          <w:rFonts w:ascii="PT Astra Serif" w:hAnsi="PT Astra Serif"/>
          <w:sz w:val="28"/>
          <w:szCs w:val="28"/>
          <w:bdr w:val="none" w:sz="0" w:space="0" w:color="auto" w:frame="1"/>
        </w:rPr>
        <w:t xml:space="preserve">Регламента. Заявитель обязан предоставить оригиналы документов, либо их надлежащим </w:t>
      </w:r>
      <w:r w:rsidR="004708ED" w:rsidRPr="002B3C18">
        <w:rPr>
          <w:rFonts w:ascii="PT Astra Serif" w:hAnsi="PT Astra Serif"/>
          <w:sz w:val="28"/>
          <w:szCs w:val="28"/>
          <w:bdr w:val="none" w:sz="0" w:space="0" w:color="auto" w:frame="1"/>
        </w:rPr>
        <w:t>образом</w:t>
      </w:r>
      <w:r w:rsidRPr="002B3C18">
        <w:rPr>
          <w:rFonts w:ascii="PT Astra Serif" w:hAnsi="PT Astra Serif"/>
          <w:sz w:val="28"/>
          <w:szCs w:val="28"/>
          <w:bdr w:val="none" w:sz="0" w:space="0" w:color="auto" w:frame="1"/>
        </w:rPr>
        <w:t xml:space="preserve"> заверенные копии.</w:t>
      </w:r>
    </w:p>
    <w:p w:rsidR="0094372B" w:rsidRPr="002B3C18" w:rsidRDefault="00013580" w:rsidP="0094372B">
      <w:pPr>
        <w:shd w:val="clear" w:color="auto" w:fill="FFFFFF"/>
        <w:spacing w:line="22" w:lineRule="atLeast"/>
        <w:ind w:firstLine="709"/>
        <w:jc w:val="both"/>
        <w:rPr>
          <w:rFonts w:ascii="PT Astra Serif" w:hAnsi="PT Astra Serif"/>
          <w:sz w:val="28"/>
          <w:szCs w:val="28"/>
          <w:bdr w:val="none" w:sz="0" w:space="0" w:color="auto" w:frame="1"/>
        </w:rPr>
      </w:pPr>
      <w:r>
        <w:rPr>
          <w:rFonts w:ascii="PT Astra Serif" w:hAnsi="PT Astra Serif"/>
          <w:sz w:val="28"/>
          <w:szCs w:val="28"/>
          <w:bdr w:val="none" w:sz="0" w:space="0" w:color="auto" w:frame="1"/>
        </w:rPr>
        <w:t>Администратор</w:t>
      </w:r>
      <w:r w:rsidR="0094372B" w:rsidRPr="002B3C18">
        <w:rPr>
          <w:rFonts w:ascii="PT Astra Serif" w:hAnsi="PT Astra Serif"/>
          <w:sz w:val="28"/>
          <w:szCs w:val="28"/>
          <w:bdr w:val="none" w:sz="0" w:space="0" w:color="auto" w:frame="1"/>
        </w:rPr>
        <w:t xml:space="preserve"> производит запись к врачу с учетом пожеланий заявителя, в </w:t>
      </w:r>
      <w:proofErr w:type="gramStart"/>
      <w:r w:rsidR="0094372B" w:rsidRPr="002B3C18">
        <w:rPr>
          <w:rFonts w:ascii="PT Astra Serif" w:hAnsi="PT Astra Serif"/>
          <w:sz w:val="28"/>
          <w:szCs w:val="28"/>
          <w:bdr w:val="none" w:sz="0" w:space="0" w:color="auto" w:frame="1"/>
        </w:rPr>
        <w:t>соответствии</w:t>
      </w:r>
      <w:proofErr w:type="gramEnd"/>
      <w:r w:rsidR="0094372B" w:rsidRPr="002B3C18">
        <w:rPr>
          <w:rFonts w:ascii="PT Astra Serif" w:hAnsi="PT Astra Serif"/>
          <w:sz w:val="28"/>
          <w:szCs w:val="28"/>
          <w:bdr w:val="none" w:sz="0" w:space="0" w:color="auto" w:frame="1"/>
        </w:rPr>
        <w:t xml:space="preserve"> с расписанием приема врачами Учреждения и выдает заявителю талон на прием к врачу.</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При отсутствии в расписании приема врача желаемого заявителем времени, заявителю предлагается выбрать другое время или другого врача. </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В случае записи заявителя на текущий день </w:t>
      </w:r>
      <w:r w:rsidR="00013580">
        <w:rPr>
          <w:rFonts w:ascii="PT Astra Serif" w:hAnsi="PT Astra Serif"/>
          <w:sz w:val="28"/>
          <w:szCs w:val="28"/>
          <w:bdr w:val="none" w:sz="0" w:space="0" w:color="auto" w:frame="1"/>
        </w:rPr>
        <w:t>администратор</w:t>
      </w:r>
      <w:r w:rsidRPr="002B3C18">
        <w:rPr>
          <w:rFonts w:ascii="PT Astra Serif" w:hAnsi="PT Astra Serif"/>
          <w:sz w:val="28"/>
          <w:szCs w:val="28"/>
          <w:bdr w:val="none" w:sz="0" w:space="0" w:color="auto" w:frame="1"/>
        </w:rPr>
        <w:t xml:space="preserve"> Учреждения должен сообщить в </w:t>
      </w:r>
      <w:proofErr w:type="spellStart"/>
      <w:r w:rsidRPr="002B3C18">
        <w:rPr>
          <w:rFonts w:ascii="PT Astra Serif" w:hAnsi="PT Astra Serif"/>
          <w:sz w:val="28"/>
          <w:szCs w:val="28"/>
          <w:bdr w:val="none" w:sz="0" w:space="0" w:color="auto" w:frame="1"/>
        </w:rPr>
        <w:t>картохранилище</w:t>
      </w:r>
      <w:proofErr w:type="spellEnd"/>
      <w:r w:rsidRPr="002B3C18">
        <w:rPr>
          <w:rFonts w:ascii="PT Astra Serif" w:hAnsi="PT Astra Serif"/>
          <w:sz w:val="28"/>
          <w:szCs w:val="28"/>
          <w:bdr w:val="none" w:sz="0" w:space="0" w:color="auto" w:frame="1"/>
        </w:rPr>
        <w:t xml:space="preserve"> о факте записи с указанием кабинета, даты и времени записи, в целях подбора и доставки амбулаторной карты заявителя в указанный кабинет.</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В случае повторного личного обращения заявителя в Учреждение </w:t>
      </w:r>
      <w:r w:rsidR="00013580">
        <w:rPr>
          <w:rFonts w:ascii="PT Astra Serif" w:hAnsi="PT Astra Serif"/>
          <w:sz w:val="28"/>
          <w:szCs w:val="28"/>
          <w:bdr w:val="none" w:sz="0" w:space="0" w:color="auto" w:frame="1"/>
        </w:rPr>
        <w:t>администратор</w:t>
      </w:r>
      <w:r w:rsidRPr="002B3C18">
        <w:rPr>
          <w:rFonts w:ascii="PT Astra Serif" w:hAnsi="PT Astra Serif"/>
          <w:sz w:val="28"/>
          <w:szCs w:val="28"/>
          <w:bdr w:val="none" w:sz="0" w:space="0" w:color="auto" w:frame="1"/>
        </w:rPr>
        <w:t xml:space="preserve"> консультирует по порядку записи че</w:t>
      </w:r>
      <w:r w:rsidR="00013580">
        <w:rPr>
          <w:rFonts w:ascii="PT Astra Serif" w:hAnsi="PT Astra Serif"/>
          <w:sz w:val="28"/>
          <w:szCs w:val="28"/>
          <w:bdr w:val="none" w:sz="0" w:space="0" w:color="auto" w:frame="1"/>
        </w:rPr>
        <w:t xml:space="preserve">рез </w:t>
      </w:r>
      <w:proofErr w:type="spellStart"/>
      <w:r w:rsidR="00013580">
        <w:rPr>
          <w:rFonts w:ascii="PT Astra Serif" w:hAnsi="PT Astra Serif"/>
          <w:sz w:val="28"/>
          <w:szCs w:val="28"/>
          <w:bdr w:val="none" w:sz="0" w:space="0" w:color="auto" w:frame="1"/>
        </w:rPr>
        <w:t>И</w:t>
      </w:r>
      <w:r w:rsidRPr="002B3C18">
        <w:rPr>
          <w:rFonts w:ascii="PT Astra Serif" w:hAnsi="PT Astra Serif"/>
          <w:sz w:val="28"/>
          <w:szCs w:val="28"/>
          <w:bdr w:val="none" w:sz="0" w:space="0" w:color="auto" w:frame="1"/>
        </w:rPr>
        <w:t>нфомат</w:t>
      </w:r>
      <w:proofErr w:type="spellEnd"/>
      <w:r w:rsidRPr="002B3C18">
        <w:rPr>
          <w:rFonts w:ascii="PT Astra Serif" w:hAnsi="PT Astra Serif"/>
          <w:sz w:val="28"/>
          <w:szCs w:val="28"/>
          <w:bdr w:val="none" w:sz="0" w:space="0" w:color="auto" w:frame="1"/>
        </w:rPr>
        <w:t>.</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3.1.2.2. Запись к врачу при обращении заявителя в </w:t>
      </w:r>
      <w:proofErr w:type="gramStart"/>
      <w:r w:rsidRPr="002B3C18">
        <w:rPr>
          <w:rFonts w:ascii="PT Astra Serif" w:hAnsi="PT Astra Serif"/>
          <w:sz w:val="28"/>
          <w:szCs w:val="28"/>
          <w:bdr w:val="none" w:sz="0" w:space="0" w:color="auto" w:frame="1"/>
        </w:rPr>
        <w:t>контактный</w:t>
      </w:r>
      <w:proofErr w:type="gramEnd"/>
      <w:r w:rsidRPr="002B3C18">
        <w:rPr>
          <w:rFonts w:ascii="PT Astra Serif" w:hAnsi="PT Astra Serif"/>
          <w:sz w:val="28"/>
          <w:szCs w:val="28"/>
          <w:bdr w:val="none" w:sz="0" w:space="0" w:color="auto" w:frame="1"/>
        </w:rPr>
        <w:t xml:space="preserve"> центр по телефону.</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При обращении в контактный центр по телефону заявитель сообщает сведения в соответствии с требованиями пункта 2.6.2</w:t>
      </w:r>
      <w:r w:rsidR="0042293B" w:rsidRPr="002B3C18">
        <w:rPr>
          <w:rFonts w:ascii="PT Astra Serif" w:hAnsi="PT Astra Serif"/>
          <w:sz w:val="28"/>
          <w:szCs w:val="28"/>
          <w:bdr w:val="none" w:sz="0" w:space="0" w:color="auto" w:frame="1"/>
        </w:rPr>
        <w:t>, 2.6.</w:t>
      </w:r>
      <w:r w:rsidR="00013580">
        <w:rPr>
          <w:rFonts w:ascii="PT Astra Serif" w:hAnsi="PT Astra Serif"/>
          <w:sz w:val="28"/>
          <w:szCs w:val="28"/>
          <w:bdr w:val="none" w:sz="0" w:space="0" w:color="auto" w:frame="1"/>
        </w:rPr>
        <w:t>5</w:t>
      </w:r>
      <w:r w:rsidR="0042293B" w:rsidRPr="002B3C18">
        <w:rPr>
          <w:rFonts w:ascii="PT Astra Serif" w:hAnsi="PT Astra Serif"/>
          <w:sz w:val="28"/>
          <w:szCs w:val="28"/>
          <w:bdr w:val="none" w:sz="0" w:space="0" w:color="auto" w:frame="1"/>
        </w:rPr>
        <w:t xml:space="preserve"> (в случае записи к специалистам 2 уровня)</w:t>
      </w:r>
      <w:r w:rsidRPr="002B3C18">
        <w:rPr>
          <w:rFonts w:ascii="PT Astra Serif" w:hAnsi="PT Astra Serif"/>
          <w:sz w:val="28"/>
          <w:szCs w:val="28"/>
          <w:bdr w:val="none" w:sz="0" w:space="0" w:color="auto" w:frame="1"/>
        </w:rPr>
        <w:t xml:space="preserve"> Регламента.</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Заявитель сообщает сотруднику контактного центра записи специализацию и ФИО врача, к которому необходимо записаться на первичный прием, желаемую дату и время приема.</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Сотрудник контактного центра осуществляет проверку соответствия предоставленных сведений </w:t>
      </w:r>
      <w:r w:rsidR="00C8232E" w:rsidRPr="002B3C18">
        <w:rPr>
          <w:rFonts w:ascii="PT Astra Serif" w:hAnsi="PT Astra Serif"/>
          <w:sz w:val="28"/>
          <w:szCs w:val="28"/>
          <w:bdr w:val="none" w:sz="0" w:space="0" w:color="auto" w:frame="1"/>
        </w:rPr>
        <w:t>ЕРЗЛ</w:t>
      </w:r>
      <w:r w:rsidRPr="002B3C18">
        <w:rPr>
          <w:rFonts w:ascii="PT Astra Serif" w:hAnsi="PT Astra Serif"/>
          <w:sz w:val="28"/>
          <w:szCs w:val="28"/>
          <w:bdr w:val="none" w:sz="0" w:space="0" w:color="auto" w:frame="1"/>
        </w:rPr>
        <w:t xml:space="preserve"> Фонда обязательного медицинского страхования, а также проверку прикрепления заявителя к </w:t>
      </w:r>
      <w:r w:rsidR="005218DE">
        <w:rPr>
          <w:rFonts w:ascii="PT Astra Serif" w:hAnsi="PT Astra Serif"/>
          <w:sz w:val="28"/>
          <w:szCs w:val="28"/>
          <w:bdr w:val="none" w:sz="0" w:space="0" w:color="auto" w:frame="1"/>
        </w:rPr>
        <w:t>Учреждению</w:t>
      </w:r>
      <w:r w:rsidRPr="002B3C18">
        <w:rPr>
          <w:rFonts w:ascii="PT Astra Serif" w:hAnsi="PT Astra Serif"/>
          <w:sz w:val="28"/>
          <w:szCs w:val="28"/>
          <w:bdr w:val="none" w:sz="0" w:space="0" w:color="auto" w:frame="1"/>
        </w:rPr>
        <w:t>.</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На основании сведений, полученных от заявителя, сотрудник контактного центра производит запись заявителя.</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Сотрудник контактного центра информирует заявителя о </w:t>
      </w:r>
      <w:proofErr w:type="gramStart"/>
      <w:r w:rsidRPr="002B3C18">
        <w:rPr>
          <w:rFonts w:ascii="PT Astra Serif" w:hAnsi="PT Astra Serif"/>
          <w:sz w:val="28"/>
          <w:szCs w:val="28"/>
          <w:bdr w:val="none" w:sz="0" w:space="0" w:color="auto" w:frame="1"/>
        </w:rPr>
        <w:t>предоставленных</w:t>
      </w:r>
      <w:proofErr w:type="gramEnd"/>
      <w:r w:rsidRPr="002B3C18">
        <w:rPr>
          <w:rFonts w:ascii="PT Astra Serif" w:hAnsi="PT Astra Serif"/>
          <w:sz w:val="28"/>
          <w:szCs w:val="28"/>
          <w:bdr w:val="none" w:sz="0" w:space="0" w:color="auto" w:frame="1"/>
        </w:rPr>
        <w:t xml:space="preserve"> ему дате и времени приема.</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При несоответствии сведений требованиям пункта</w:t>
      </w:r>
      <w:r w:rsidR="0042293B" w:rsidRPr="002B3C18">
        <w:rPr>
          <w:rFonts w:ascii="PT Astra Serif" w:hAnsi="PT Astra Serif"/>
          <w:sz w:val="28"/>
          <w:szCs w:val="28"/>
          <w:bdr w:val="none" w:sz="0" w:space="0" w:color="auto" w:frame="1"/>
        </w:rPr>
        <w:t>м</w:t>
      </w:r>
      <w:r w:rsidRPr="002B3C18">
        <w:rPr>
          <w:rFonts w:ascii="PT Astra Serif" w:hAnsi="PT Astra Serif"/>
          <w:sz w:val="28"/>
          <w:szCs w:val="28"/>
          <w:bdr w:val="none" w:sz="0" w:space="0" w:color="auto" w:frame="1"/>
        </w:rPr>
        <w:t xml:space="preserve"> 2.6.2</w:t>
      </w:r>
      <w:r w:rsidR="0042293B" w:rsidRPr="002B3C18">
        <w:rPr>
          <w:rFonts w:ascii="PT Astra Serif" w:hAnsi="PT Astra Serif"/>
          <w:sz w:val="28"/>
          <w:szCs w:val="28"/>
          <w:bdr w:val="none" w:sz="0" w:space="0" w:color="auto" w:frame="1"/>
        </w:rPr>
        <w:t>, 2.6.</w:t>
      </w:r>
      <w:r w:rsidR="00013580">
        <w:rPr>
          <w:rFonts w:ascii="PT Astra Serif" w:hAnsi="PT Astra Serif"/>
          <w:sz w:val="28"/>
          <w:szCs w:val="28"/>
          <w:bdr w:val="none" w:sz="0" w:space="0" w:color="auto" w:frame="1"/>
        </w:rPr>
        <w:t>5</w:t>
      </w:r>
      <w:r w:rsidR="0042293B" w:rsidRPr="002B3C18">
        <w:rPr>
          <w:rFonts w:ascii="PT Astra Serif" w:hAnsi="PT Astra Serif"/>
          <w:sz w:val="28"/>
          <w:szCs w:val="28"/>
          <w:bdr w:val="none" w:sz="0" w:space="0" w:color="auto" w:frame="1"/>
        </w:rPr>
        <w:t xml:space="preserve"> (в случае записи к специалистам 2 уровня)</w:t>
      </w:r>
      <w:r w:rsidRPr="002B3C18">
        <w:rPr>
          <w:rFonts w:ascii="PT Astra Serif" w:hAnsi="PT Astra Serif"/>
          <w:sz w:val="28"/>
          <w:szCs w:val="28"/>
          <w:bdr w:val="none" w:sz="0" w:space="0" w:color="auto" w:frame="1"/>
        </w:rPr>
        <w:t xml:space="preserve"> Регламента, отсутствия сведений о </w:t>
      </w:r>
      <w:r w:rsidRPr="002B3C18">
        <w:rPr>
          <w:rFonts w:ascii="PT Astra Serif" w:hAnsi="PT Astra Serif"/>
          <w:sz w:val="28"/>
          <w:szCs w:val="28"/>
          <w:bdr w:val="none" w:sz="0" w:space="0" w:color="auto" w:frame="1"/>
        </w:rPr>
        <w:lastRenderedPageBreak/>
        <w:t>пациенте в ЕРЗ</w:t>
      </w:r>
      <w:r w:rsidR="00A11763">
        <w:rPr>
          <w:rFonts w:ascii="PT Astra Serif" w:hAnsi="PT Astra Serif"/>
          <w:sz w:val="28"/>
          <w:szCs w:val="28"/>
          <w:bdr w:val="none" w:sz="0" w:space="0" w:color="auto" w:frame="1"/>
        </w:rPr>
        <w:t>Л</w:t>
      </w:r>
      <w:r w:rsidRPr="002B3C18">
        <w:rPr>
          <w:rFonts w:ascii="PT Astra Serif" w:hAnsi="PT Astra Serif"/>
          <w:sz w:val="28"/>
          <w:szCs w:val="28"/>
          <w:bdr w:val="none" w:sz="0" w:space="0" w:color="auto" w:frame="1"/>
        </w:rPr>
        <w:t xml:space="preserve"> или отсутствии прикрепления пациента к </w:t>
      </w:r>
      <w:r w:rsidR="00196C4E">
        <w:rPr>
          <w:rFonts w:ascii="PT Astra Serif" w:hAnsi="PT Astra Serif"/>
          <w:sz w:val="28"/>
          <w:szCs w:val="28"/>
          <w:bdr w:val="none" w:sz="0" w:space="0" w:color="auto" w:frame="1"/>
        </w:rPr>
        <w:t>Учреждению</w:t>
      </w:r>
      <w:r w:rsidRPr="002B3C18">
        <w:rPr>
          <w:rFonts w:ascii="PT Astra Serif" w:hAnsi="PT Astra Serif"/>
          <w:sz w:val="28"/>
          <w:szCs w:val="28"/>
          <w:bdr w:val="none" w:sz="0" w:space="0" w:color="auto" w:frame="1"/>
        </w:rPr>
        <w:t xml:space="preserve">, запись не производится. Сотрудник контактного центра рекомендует заявителю обратиться </w:t>
      </w:r>
      <w:r w:rsidR="009A3C86">
        <w:rPr>
          <w:rFonts w:ascii="PT Astra Serif" w:hAnsi="PT Astra Serif"/>
          <w:sz w:val="28"/>
          <w:szCs w:val="28"/>
          <w:bdr w:val="none" w:sz="0" w:space="0" w:color="auto" w:frame="1"/>
        </w:rPr>
        <w:t>на стойку информации</w:t>
      </w:r>
      <w:r w:rsidRPr="002B3C18">
        <w:rPr>
          <w:rFonts w:ascii="PT Astra Serif" w:hAnsi="PT Astra Serif"/>
          <w:sz w:val="28"/>
          <w:szCs w:val="28"/>
          <w:bdr w:val="none" w:sz="0" w:space="0" w:color="auto" w:frame="1"/>
        </w:rPr>
        <w:t xml:space="preserve"> Учреждения с документом, удостоверяющим личность в соответствии с действующим законодательством и полисом ОМС пациента для уточнения данных.</w:t>
      </w:r>
    </w:p>
    <w:p w:rsidR="0094372B" w:rsidRPr="002B3C18" w:rsidRDefault="0094372B" w:rsidP="009A3C86">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3.1.2.3. З</w:t>
      </w:r>
      <w:r w:rsidR="004C23DD">
        <w:rPr>
          <w:rFonts w:ascii="PT Astra Serif" w:hAnsi="PT Astra Serif"/>
          <w:sz w:val="28"/>
          <w:szCs w:val="28"/>
          <w:bdr w:val="none" w:sz="0" w:space="0" w:color="auto" w:frame="1"/>
        </w:rPr>
        <w:t xml:space="preserve">апись к врачу с использованием </w:t>
      </w:r>
      <w:proofErr w:type="spellStart"/>
      <w:r w:rsidR="004C23DD">
        <w:rPr>
          <w:rFonts w:ascii="PT Astra Serif" w:hAnsi="PT Astra Serif"/>
          <w:sz w:val="28"/>
          <w:szCs w:val="28"/>
          <w:bdr w:val="none" w:sz="0" w:space="0" w:color="auto" w:frame="1"/>
        </w:rPr>
        <w:t>И</w:t>
      </w:r>
      <w:r w:rsidRPr="002B3C18">
        <w:rPr>
          <w:rFonts w:ascii="PT Astra Serif" w:hAnsi="PT Astra Serif"/>
          <w:sz w:val="28"/>
          <w:szCs w:val="28"/>
          <w:bdr w:val="none" w:sz="0" w:space="0" w:color="auto" w:frame="1"/>
        </w:rPr>
        <w:t>нфомата</w:t>
      </w:r>
      <w:proofErr w:type="spellEnd"/>
      <w:r w:rsidRPr="002B3C18">
        <w:rPr>
          <w:rFonts w:ascii="PT Astra Serif" w:hAnsi="PT Astra Serif"/>
          <w:sz w:val="28"/>
          <w:szCs w:val="28"/>
          <w:bdr w:val="none" w:sz="0" w:space="0" w:color="auto" w:frame="1"/>
        </w:rPr>
        <w:t xml:space="preserve"> или </w:t>
      </w:r>
      <w:r w:rsidR="00196C4E">
        <w:rPr>
          <w:rFonts w:ascii="PT Astra Serif" w:hAnsi="PT Astra Serif"/>
          <w:sz w:val="28"/>
          <w:szCs w:val="28"/>
          <w:bdr w:val="none" w:sz="0" w:space="0" w:color="auto" w:frame="1"/>
        </w:rPr>
        <w:t xml:space="preserve">ЕПГУ, </w:t>
      </w:r>
      <w:r w:rsidR="009A3C86" w:rsidRPr="009A3C86">
        <w:rPr>
          <w:rFonts w:ascii="PT Astra Serif" w:hAnsi="PT Astra Serif"/>
          <w:sz w:val="28"/>
          <w:szCs w:val="28"/>
          <w:bdr w:val="none" w:sz="0" w:space="0" w:color="auto" w:frame="1"/>
        </w:rPr>
        <w:t>портала Г</w:t>
      </w:r>
      <w:r w:rsidR="00196C4E">
        <w:rPr>
          <w:rFonts w:ascii="PT Astra Serif" w:hAnsi="PT Astra Serif"/>
          <w:sz w:val="28"/>
          <w:szCs w:val="28"/>
          <w:bdr w:val="none" w:sz="0" w:space="0" w:color="auto" w:frame="1"/>
        </w:rPr>
        <w:t>осуслуги71, портала doctor71.ru</w:t>
      </w:r>
      <w:r w:rsidRPr="002B3C18">
        <w:rPr>
          <w:rFonts w:ascii="PT Astra Serif" w:hAnsi="PT Astra Serif"/>
          <w:sz w:val="28"/>
          <w:szCs w:val="28"/>
          <w:bdr w:val="none" w:sz="0" w:space="0" w:color="auto" w:frame="1"/>
        </w:rPr>
        <w:t>.</w:t>
      </w:r>
    </w:p>
    <w:p w:rsidR="0094372B"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Заявитель осуществляет запись на прием к врачу посредством заполнения соответствующей электронной формы на экране </w:t>
      </w:r>
      <w:proofErr w:type="spellStart"/>
      <w:r w:rsidR="00013580" w:rsidRPr="00013580">
        <w:rPr>
          <w:rFonts w:ascii="PT Astra Serif" w:hAnsi="PT Astra Serif"/>
          <w:sz w:val="28"/>
          <w:szCs w:val="28"/>
          <w:bdr w:val="none" w:sz="0" w:space="0" w:color="auto" w:frame="1"/>
        </w:rPr>
        <w:t>И</w:t>
      </w:r>
      <w:r w:rsidRPr="00013580">
        <w:rPr>
          <w:rFonts w:ascii="PT Astra Serif" w:hAnsi="PT Astra Serif"/>
          <w:sz w:val="28"/>
          <w:szCs w:val="28"/>
          <w:bdr w:val="none" w:sz="0" w:space="0" w:color="auto" w:frame="1"/>
        </w:rPr>
        <w:t>нфомата</w:t>
      </w:r>
      <w:proofErr w:type="spellEnd"/>
      <w:r w:rsidRPr="002B3C18">
        <w:rPr>
          <w:rFonts w:ascii="PT Astra Serif" w:hAnsi="PT Astra Serif"/>
          <w:sz w:val="28"/>
          <w:szCs w:val="28"/>
          <w:bdr w:val="none" w:sz="0" w:space="0" w:color="auto" w:frame="1"/>
        </w:rPr>
        <w:t xml:space="preserve"> или на следующих Интернет-сайтах:</w:t>
      </w:r>
    </w:p>
    <w:p w:rsidR="003F091B" w:rsidRPr="002B3C18" w:rsidRDefault="003F091B" w:rsidP="003F091B">
      <w:pPr>
        <w:shd w:val="clear" w:color="auto" w:fill="FFFFFF"/>
        <w:spacing w:line="22" w:lineRule="atLeast"/>
        <w:ind w:firstLine="709"/>
        <w:jc w:val="both"/>
        <w:rPr>
          <w:rFonts w:ascii="PT Astra Serif" w:hAnsi="PT Astra Serif"/>
          <w:sz w:val="28"/>
          <w:szCs w:val="28"/>
          <w:bdr w:val="none" w:sz="0" w:space="0" w:color="auto" w:frame="1"/>
        </w:rPr>
      </w:pPr>
      <w:r w:rsidRPr="003F091B">
        <w:rPr>
          <w:rFonts w:ascii="PT Astra Serif" w:hAnsi="PT Astra Serif"/>
          <w:sz w:val="28"/>
          <w:szCs w:val="28"/>
          <w:bdr w:val="none" w:sz="0" w:space="0" w:color="auto" w:frame="1"/>
        </w:rPr>
        <w:t>– ЕПГУ</w:t>
      </w:r>
      <w:r>
        <w:rPr>
          <w:rFonts w:ascii="PT Astra Serif" w:hAnsi="PT Astra Serif"/>
          <w:sz w:val="28"/>
          <w:szCs w:val="28"/>
          <w:bdr w:val="none" w:sz="0" w:space="0" w:color="auto" w:frame="1"/>
        </w:rPr>
        <w:t xml:space="preserve"> по адресу: www.gosuslugi.ru;</w:t>
      </w:r>
    </w:p>
    <w:p w:rsidR="00715559" w:rsidRDefault="00D23869" w:rsidP="00715559">
      <w:pPr>
        <w:shd w:val="clear" w:color="auto" w:fill="FFFFFF"/>
        <w:spacing w:line="22" w:lineRule="atLeast"/>
        <w:ind w:firstLine="709"/>
        <w:jc w:val="both"/>
        <w:rPr>
          <w:rFonts w:ascii="PT Astra Serif" w:hAnsi="PT Astra Serif"/>
          <w:sz w:val="28"/>
          <w:szCs w:val="28"/>
          <w:bdr w:val="none" w:sz="0" w:space="0" w:color="auto" w:frame="1"/>
        </w:rPr>
      </w:pPr>
      <w:r w:rsidRPr="00D23869">
        <w:rPr>
          <w:rFonts w:ascii="PT Astra Serif" w:hAnsi="PT Astra Serif"/>
          <w:sz w:val="28"/>
          <w:szCs w:val="28"/>
          <w:bdr w:val="none" w:sz="0" w:space="0" w:color="auto" w:frame="1"/>
        </w:rPr>
        <w:t>–</w:t>
      </w:r>
      <w:r>
        <w:rPr>
          <w:rFonts w:ascii="PT Astra Serif" w:hAnsi="PT Astra Serif"/>
          <w:sz w:val="28"/>
          <w:szCs w:val="28"/>
          <w:bdr w:val="none" w:sz="0" w:space="0" w:color="auto" w:frame="1"/>
        </w:rPr>
        <w:t xml:space="preserve"> </w:t>
      </w:r>
      <w:r w:rsidR="00715559" w:rsidRPr="00715559">
        <w:rPr>
          <w:rFonts w:ascii="PT Astra Serif" w:hAnsi="PT Astra Serif"/>
          <w:sz w:val="28"/>
          <w:szCs w:val="28"/>
          <w:bdr w:val="none" w:sz="0" w:space="0" w:color="auto" w:frame="1"/>
        </w:rPr>
        <w:t>портал Госуслуги71</w:t>
      </w:r>
      <w:r w:rsidR="00715559">
        <w:rPr>
          <w:rFonts w:ascii="PT Astra Serif" w:hAnsi="PT Astra Serif"/>
          <w:sz w:val="28"/>
          <w:szCs w:val="28"/>
          <w:bdr w:val="none" w:sz="0" w:space="0" w:color="auto" w:frame="1"/>
        </w:rPr>
        <w:t xml:space="preserve"> </w:t>
      </w:r>
      <w:r w:rsidR="0094372B" w:rsidRPr="002B3C18">
        <w:rPr>
          <w:rFonts w:ascii="PT Astra Serif" w:hAnsi="PT Astra Serif"/>
          <w:sz w:val="28"/>
          <w:szCs w:val="28"/>
          <w:bdr w:val="none" w:sz="0" w:space="0" w:color="auto" w:frame="1"/>
        </w:rPr>
        <w:t>по адресу:</w:t>
      </w:r>
      <w:r w:rsidR="00715559" w:rsidRPr="00715559">
        <w:rPr>
          <w:rFonts w:ascii="PT Astra Serif" w:hAnsi="PT Astra Serif"/>
          <w:sz w:val="28"/>
          <w:szCs w:val="28"/>
          <w:bdr w:val="none" w:sz="0" w:space="0" w:color="auto" w:frame="1"/>
        </w:rPr>
        <w:t xml:space="preserve"> www.gosuslugi</w:t>
      </w:r>
      <w:r w:rsidR="00715559">
        <w:rPr>
          <w:rFonts w:ascii="PT Astra Serif" w:hAnsi="PT Astra Serif"/>
          <w:sz w:val="28"/>
          <w:szCs w:val="28"/>
          <w:bdr w:val="none" w:sz="0" w:space="0" w:color="auto" w:frame="1"/>
        </w:rPr>
        <w:t>71</w:t>
      </w:r>
      <w:r w:rsidR="00715559" w:rsidRPr="00715559">
        <w:rPr>
          <w:rFonts w:ascii="PT Astra Serif" w:hAnsi="PT Astra Serif"/>
          <w:sz w:val="28"/>
          <w:szCs w:val="28"/>
          <w:bdr w:val="none" w:sz="0" w:space="0" w:color="auto" w:frame="1"/>
        </w:rPr>
        <w:t>.ru</w:t>
      </w:r>
      <w:r w:rsidR="00715559">
        <w:rPr>
          <w:rFonts w:ascii="PT Astra Serif" w:hAnsi="PT Astra Serif"/>
          <w:sz w:val="28"/>
          <w:szCs w:val="28"/>
          <w:bdr w:val="none" w:sz="0" w:space="0" w:color="auto" w:frame="1"/>
        </w:rPr>
        <w:t>;</w:t>
      </w:r>
    </w:p>
    <w:p w:rsidR="00715559" w:rsidRPr="001C74B4" w:rsidRDefault="00715559" w:rsidP="00715559">
      <w:pPr>
        <w:shd w:val="clear" w:color="auto" w:fill="FFFFFF"/>
        <w:spacing w:line="22" w:lineRule="atLeast"/>
        <w:ind w:firstLine="709"/>
        <w:jc w:val="both"/>
        <w:rPr>
          <w:rFonts w:ascii="PT Astra Serif" w:hAnsi="PT Astra Serif"/>
          <w:sz w:val="28"/>
          <w:szCs w:val="28"/>
          <w:bdr w:val="none" w:sz="0" w:space="0" w:color="auto" w:frame="1"/>
          <w:lang w:val="en-US"/>
        </w:rPr>
      </w:pPr>
      <w:r w:rsidRPr="001C74B4">
        <w:rPr>
          <w:rFonts w:ascii="PT Astra Serif" w:hAnsi="PT Astra Serif"/>
          <w:sz w:val="28"/>
          <w:szCs w:val="28"/>
          <w:bdr w:val="none" w:sz="0" w:space="0" w:color="auto" w:frame="1"/>
          <w:lang w:val="en-US"/>
        </w:rPr>
        <w:t xml:space="preserve">– </w:t>
      </w:r>
      <w:proofErr w:type="gramStart"/>
      <w:r w:rsidRPr="00715559">
        <w:rPr>
          <w:rFonts w:ascii="PT Astra Serif" w:hAnsi="PT Astra Serif"/>
          <w:sz w:val="28"/>
          <w:szCs w:val="28"/>
          <w:bdr w:val="none" w:sz="0" w:space="0" w:color="auto" w:frame="1"/>
        </w:rPr>
        <w:t>портал</w:t>
      </w:r>
      <w:proofErr w:type="gramEnd"/>
      <w:r w:rsidRPr="001C74B4">
        <w:rPr>
          <w:rFonts w:ascii="PT Astra Serif" w:hAnsi="PT Astra Serif"/>
          <w:sz w:val="28"/>
          <w:szCs w:val="28"/>
          <w:bdr w:val="none" w:sz="0" w:space="0" w:color="auto" w:frame="1"/>
          <w:lang w:val="en-US"/>
        </w:rPr>
        <w:t xml:space="preserve"> doctor71.ru</w:t>
      </w:r>
      <w:r w:rsidR="003F091B" w:rsidRPr="001C74B4">
        <w:rPr>
          <w:rFonts w:ascii="PT Astra Serif" w:hAnsi="PT Astra Serif"/>
          <w:sz w:val="28"/>
          <w:szCs w:val="28"/>
          <w:bdr w:val="none" w:sz="0" w:space="0" w:color="auto" w:frame="1"/>
          <w:lang w:val="en-US"/>
        </w:rPr>
        <w:t xml:space="preserve"> </w:t>
      </w:r>
      <w:r w:rsidR="003F091B">
        <w:rPr>
          <w:rFonts w:ascii="PT Astra Serif" w:hAnsi="PT Astra Serif"/>
          <w:sz w:val="28"/>
          <w:szCs w:val="28"/>
          <w:bdr w:val="none" w:sz="0" w:space="0" w:color="auto" w:frame="1"/>
        </w:rPr>
        <w:t>по</w:t>
      </w:r>
      <w:r w:rsidR="003F091B" w:rsidRPr="001C74B4">
        <w:rPr>
          <w:rFonts w:ascii="PT Astra Serif" w:hAnsi="PT Astra Serif"/>
          <w:sz w:val="28"/>
          <w:szCs w:val="28"/>
          <w:bdr w:val="none" w:sz="0" w:space="0" w:color="auto" w:frame="1"/>
          <w:lang w:val="en-US"/>
        </w:rPr>
        <w:t xml:space="preserve"> </w:t>
      </w:r>
      <w:r w:rsidR="003F091B">
        <w:rPr>
          <w:rFonts w:ascii="PT Astra Serif" w:hAnsi="PT Astra Serif"/>
          <w:sz w:val="28"/>
          <w:szCs w:val="28"/>
          <w:bdr w:val="none" w:sz="0" w:space="0" w:color="auto" w:frame="1"/>
        </w:rPr>
        <w:t>адресу</w:t>
      </w:r>
      <w:r w:rsidR="003F091B" w:rsidRPr="001C74B4">
        <w:rPr>
          <w:rFonts w:ascii="PT Astra Serif" w:hAnsi="PT Astra Serif"/>
          <w:sz w:val="28"/>
          <w:szCs w:val="28"/>
          <w:bdr w:val="none" w:sz="0" w:space="0" w:color="auto" w:frame="1"/>
          <w:lang w:val="en-US"/>
        </w:rPr>
        <w:t>: doctor71.ru.</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При записи через личный кабинет на интернет-сайтах используются данные, указанные заявителем при регистрации личного кабинета.</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При отсутствии личного каби</w:t>
      </w:r>
      <w:r w:rsidR="00715559">
        <w:rPr>
          <w:rFonts w:ascii="PT Astra Serif" w:hAnsi="PT Astra Serif"/>
          <w:sz w:val="28"/>
          <w:szCs w:val="28"/>
          <w:bdr w:val="none" w:sz="0" w:space="0" w:color="auto" w:frame="1"/>
        </w:rPr>
        <w:t xml:space="preserve">нета, а также при записи через </w:t>
      </w:r>
      <w:proofErr w:type="spellStart"/>
      <w:r w:rsidR="00715559">
        <w:rPr>
          <w:rFonts w:ascii="PT Astra Serif" w:hAnsi="PT Astra Serif"/>
          <w:sz w:val="28"/>
          <w:szCs w:val="28"/>
          <w:bdr w:val="none" w:sz="0" w:space="0" w:color="auto" w:frame="1"/>
        </w:rPr>
        <w:t>И</w:t>
      </w:r>
      <w:r w:rsidRPr="002B3C18">
        <w:rPr>
          <w:rFonts w:ascii="PT Astra Serif" w:hAnsi="PT Astra Serif"/>
          <w:sz w:val="28"/>
          <w:szCs w:val="28"/>
          <w:bdr w:val="none" w:sz="0" w:space="0" w:color="auto" w:frame="1"/>
        </w:rPr>
        <w:t>нфомат</w:t>
      </w:r>
      <w:proofErr w:type="spellEnd"/>
      <w:r w:rsidRPr="002B3C18">
        <w:rPr>
          <w:rFonts w:ascii="PT Astra Serif" w:hAnsi="PT Astra Serif"/>
          <w:sz w:val="28"/>
          <w:szCs w:val="28"/>
          <w:bdr w:val="none" w:sz="0" w:space="0" w:color="auto" w:frame="1"/>
        </w:rPr>
        <w:t>, заявитель заполняет электронную форму в соответствии с пунктом 2.6.3 Регламента.</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FA39D0">
        <w:rPr>
          <w:rFonts w:ascii="PT Astra Serif" w:hAnsi="PT Astra Serif"/>
          <w:sz w:val="28"/>
          <w:szCs w:val="28"/>
          <w:bdr w:val="none" w:sz="0" w:space="0" w:color="auto" w:frame="1"/>
        </w:rPr>
        <w:t xml:space="preserve">При отсутствии прикрепления заявителя к </w:t>
      </w:r>
      <w:r w:rsidR="00FA39D0">
        <w:rPr>
          <w:rFonts w:ascii="PT Astra Serif" w:hAnsi="PT Astra Serif"/>
          <w:sz w:val="28"/>
          <w:szCs w:val="28"/>
          <w:bdr w:val="none" w:sz="0" w:space="0" w:color="auto" w:frame="1"/>
        </w:rPr>
        <w:t>Учреждению</w:t>
      </w:r>
      <w:r w:rsidRPr="00FA39D0">
        <w:rPr>
          <w:rFonts w:ascii="PT Astra Serif" w:hAnsi="PT Astra Serif"/>
          <w:sz w:val="28"/>
          <w:szCs w:val="28"/>
          <w:bdr w:val="none" w:sz="0" w:space="0" w:color="auto" w:frame="1"/>
        </w:rPr>
        <w:t>, запись не производится.</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После идентификации заявителя, в автоматическом режиме заявителю предлагается расписание приема врачей с перечнем свободного времени и дат приема для осуществления записи. Заявитель выбирает учреждение здравоохранения, врача, дату и время приема в </w:t>
      </w:r>
      <w:proofErr w:type="gramStart"/>
      <w:r w:rsidRPr="002B3C18">
        <w:rPr>
          <w:rFonts w:ascii="PT Astra Serif" w:hAnsi="PT Astra Serif"/>
          <w:sz w:val="28"/>
          <w:szCs w:val="28"/>
          <w:bdr w:val="none" w:sz="0" w:space="0" w:color="auto" w:frame="1"/>
        </w:rPr>
        <w:t>соответствии</w:t>
      </w:r>
      <w:proofErr w:type="gramEnd"/>
      <w:r w:rsidRPr="002B3C18">
        <w:rPr>
          <w:rFonts w:ascii="PT Astra Serif" w:hAnsi="PT Astra Serif"/>
          <w:sz w:val="28"/>
          <w:szCs w:val="28"/>
          <w:bdr w:val="none" w:sz="0" w:space="0" w:color="auto" w:frame="1"/>
        </w:rPr>
        <w:t xml:space="preserve"> с представленным расписанием. В автоматическом режиме осуществляется запись на выбранное заявителем время и дату.</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3.1.3. Должностные лица, ответственные за предоставление Государственной услуги:</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w:t>
      </w:r>
      <w:r w:rsidR="00F71281">
        <w:rPr>
          <w:rFonts w:ascii="PT Astra Serif" w:hAnsi="PT Astra Serif"/>
          <w:sz w:val="28"/>
          <w:szCs w:val="28"/>
          <w:bdr w:val="none" w:sz="0" w:space="0" w:color="auto" w:frame="1"/>
        </w:rPr>
        <w:t xml:space="preserve">ри личном обращении заявителя </w:t>
      </w:r>
      <w:r w:rsidR="00F71281" w:rsidRPr="00F3294F">
        <w:rPr>
          <w:rFonts w:ascii="PT Astra Serif" w:hAnsi="PT Astra Serif"/>
          <w:sz w:val="28"/>
          <w:szCs w:val="28"/>
          <w:bdr w:val="none" w:sz="0" w:space="0" w:color="auto" w:frame="1"/>
        </w:rPr>
        <w:t>на стойку информации</w:t>
      </w:r>
      <w:r w:rsidR="00F71281">
        <w:rPr>
          <w:rFonts w:ascii="PT Astra Serif" w:hAnsi="PT Astra Serif"/>
          <w:sz w:val="28"/>
          <w:szCs w:val="28"/>
          <w:bdr w:val="none" w:sz="0" w:space="0" w:color="auto" w:frame="1"/>
        </w:rPr>
        <w:t xml:space="preserve"> </w:t>
      </w:r>
      <w:r w:rsidRPr="002B3C18">
        <w:rPr>
          <w:rFonts w:ascii="PT Astra Serif" w:hAnsi="PT Astra Serif"/>
          <w:sz w:val="28"/>
          <w:szCs w:val="28"/>
          <w:bdr w:val="none" w:sz="0" w:space="0" w:color="auto" w:frame="1"/>
        </w:rPr>
        <w:t xml:space="preserve">Учреждения </w:t>
      </w:r>
      <w:proofErr w:type="gramStart"/>
      <w:r w:rsidRPr="002B3C18">
        <w:rPr>
          <w:rFonts w:ascii="PT Astra Serif" w:hAnsi="PT Astra Serif"/>
          <w:sz w:val="28"/>
          <w:szCs w:val="28"/>
          <w:bdr w:val="none" w:sz="0" w:space="0" w:color="auto" w:frame="1"/>
        </w:rPr>
        <w:t>–</w:t>
      </w:r>
      <w:r w:rsidR="00F71281">
        <w:rPr>
          <w:rFonts w:ascii="PT Astra Serif" w:hAnsi="PT Astra Serif"/>
          <w:sz w:val="28"/>
          <w:szCs w:val="28"/>
          <w:bdr w:val="none" w:sz="0" w:space="0" w:color="auto" w:frame="1"/>
        </w:rPr>
        <w:t>а</w:t>
      </w:r>
      <w:proofErr w:type="gramEnd"/>
      <w:r w:rsidR="00F71281">
        <w:rPr>
          <w:rFonts w:ascii="PT Astra Serif" w:hAnsi="PT Astra Serif"/>
          <w:sz w:val="28"/>
          <w:szCs w:val="28"/>
          <w:bdr w:val="none" w:sz="0" w:space="0" w:color="auto" w:frame="1"/>
        </w:rPr>
        <w:t>дминистратор</w:t>
      </w:r>
      <w:r w:rsidRPr="002B3C18">
        <w:rPr>
          <w:rFonts w:ascii="PT Astra Serif" w:hAnsi="PT Astra Serif"/>
          <w:sz w:val="28"/>
          <w:szCs w:val="28"/>
          <w:bdr w:val="none" w:sz="0" w:space="0" w:color="auto" w:frame="1"/>
        </w:rPr>
        <w:t>;</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при обращении заявителя в контактный центр – сотрудник контактного центра;</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при подаче заявки в электронном виде, осуществление записи производится автоматически;</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непосредственно на приеме у врача и необходимости повторного посещения – врач, назначающий повторное посещение.</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3.1.4. Критерием принятия решения является согласие заявителя осуществить запись на прием к врачу на определенное время и дату.</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3.1.5. Результатом процедуры является запись заявителя на прием к врачу и резервирование свободного места в </w:t>
      </w:r>
      <w:proofErr w:type="gramStart"/>
      <w:r w:rsidRPr="002B3C18">
        <w:rPr>
          <w:rFonts w:ascii="PT Astra Serif" w:hAnsi="PT Astra Serif"/>
          <w:sz w:val="28"/>
          <w:szCs w:val="28"/>
          <w:bdr w:val="none" w:sz="0" w:space="0" w:color="auto" w:frame="1"/>
        </w:rPr>
        <w:t>расписании</w:t>
      </w:r>
      <w:proofErr w:type="gramEnd"/>
      <w:r w:rsidRPr="002B3C18">
        <w:rPr>
          <w:rFonts w:ascii="PT Astra Serif" w:hAnsi="PT Astra Serif"/>
          <w:sz w:val="28"/>
          <w:szCs w:val="28"/>
          <w:bdr w:val="none" w:sz="0" w:space="0" w:color="auto" w:frame="1"/>
        </w:rPr>
        <w:t xml:space="preserve"> врача.</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3.1.6</w:t>
      </w:r>
      <w:r w:rsidRPr="00507C16">
        <w:rPr>
          <w:rFonts w:ascii="PT Astra Serif" w:hAnsi="PT Astra Serif"/>
          <w:sz w:val="28"/>
          <w:szCs w:val="28"/>
          <w:bdr w:val="none" w:sz="0" w:space="0" w:color="auto" w:frame="1"/>
        </w:rPr>
        <w:t xml:space="preserve">. Фиксацией результата выполнения процедуры является </w:t>
      </w:r>
      <w:r w:rsidR="00507C16">
        <w:rPr>
          <w:rFonts w:ascii="PT Astra Serif" w:hAnsi="PT Astra Serif"/>
          <w:sz w:val="28"/>
          <w:szCs w:val="28"/>
          <w:bdr w:val="none" w:sz="0" w:space="0" w:color="auto" w:frame="1"/>
        </w:rPr>
        <w:t>формирование</w:t>
      </w:r>
      <w:r w:rsidRPr="00507C16">
        <w:rPr>
          <w:rFonts w:ascii="PT Astra Serif" w:hAnsi="PT Astra Serif"/>
          <w:sz w:val="28"/>
          <w:szCs w:val="28"/>
          <w:bdr w:val="none" w:sz="0" w:space="0" w:color="auto" w:frame="1"/>
        </w:rPr>
        <w:t xml:space="preserve"> </w:t>
      </w:r>
      <w:r w:rsidR="00507C16">
        <w:rPr>
          <w:rFonts w:ascii="PT Astra Serif" w:hAnsi="PT Astra Serif"/>
          <w:sz w:val="28"/>
          <w:szCs w:val="28"/>
          <w:bdr w:val="none" w:sz="0" w:space="0" w:color="auto" w:frame="1"/>
        </w:rPr>
        <w:t xml:space="preserve">и/или распечатка </w:t>
      </w:r>
      <w:r w:rsidRPr="00507C16">
        <w:rPr>
          <w:rFonts w:ascii="PT Astra Serif" w:hAnsi="PT Astra Serif"/>
          <w:sz w:val="28"/>
          <w:szCs w:val="28"/>
          <w:bdr w:val="none" w:sz="0" w:space="0" w:color="auto" w:frame="1"/>
        </w:rPr>
        <w:t>талона на прием к врачу.</w:t>
      </w:r>
    </w:p>
    <w:p w:rsidR="00E35CE7" w:rsidRPr="002B3C18" w:rsidRDefault="00E35CE7"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3.1.</w:t>
      </w:r>
      <w:r w:rsidR="00507C16">
        <w:rPr>
          <w:rFonts w:ascii="PT Astra Serif" w:hAnsi="PT Astra Serif"/>
          <w:sz w:val="28"/>
          <w:szCs w:val="28"/>
          <w:bdr w:val="none" w:sz="0" w:space="0" w:color="auto" w:frame="1"/>
        </w:rPr>
        <w:t>7</w:t>
      </w:r>
      <w:r w:rsidRPr="002B3C18">
        <w:rPr>
          <w:rFonts w:ascii="PT Astra Serif" w:hAnsi="PT Astra Serif"/>
          <w:sz w:val="28"/>
          <w:szCs w:val="28"/>
          <w:bdr w:val="none" w:sz="0" w:space="0" w:color="auto" w:frame="1"/>
        </w:rPr>
        <w:t xml:space="preserve">. Запись на прием к </w:t>
      </w:r>
      <w:r w:rsidR="004C23DD">
        <w:rPr>
          <w:rFonts w:ascii="PT Astra Serif" w:hAnsi="PT Astra Serif"/>
          <w:sz w:val="28"/>
          <w:szCs w:val="28"/>
          <w:bdr w:val="none" w:sz="0" w:space="0" w:color="auto" w:frame="1"/>
        </w:rPr>
        <w:t>врачам-</w:t>
      </w:r>
      <w:r w:rsidRPr="002B3C18">
        <w:rPr>
          <w:rFonts w:ascii="PT Astra Serif" w:hAnsi="PT Astra Serif"/>
          <w:sz w:val="28"/>
          <w:szCs w:val="28"/>
          <w:bdr w:val="none" w:sz="0" w:space="0" w:color="auto" w:frame="1"/>
        </w:rPr>
        <w:t>специалистам 2 уровня осуществляется только при наличии направления</w:t>
      </w:r>
      <w:r w:rsidR="00B75D9E" w:rsidRPr="002B3C18">
        <w:rPr>
          <w:rFonts w:ascii="PT Astra Serif" w:hAnsi="PT Astra Serif"/>
          <w:sz w:val="28"/>
          <w:szCs w:val="28"/>
          <w:bdr w:val="none" w:sz="0" w:space="0" w:color="auto" w:frame="1"/>
        </w:rPr>
        <w:t xml:space="preserve"> (за исключением случая нахождения пациента на диспансерном учете)</w:t>
      </w:r>
      <w:r w:rsidRPr="002B3C18">
        <w:rPr>
          <w:rFonts w:ascii="PT Astra Serif" w:hAnsi="PT Astra Serif"/>
          <w:sz w:val="28"/>
          <w:szCs w:val="28"/>
          <w:bdr w:val="none" w:sz="0" w:space="0" w:color="auto" w:frame="1"/>
        </w:rPr>
        <w:t>.</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lastRenderedPageBreak/>
        <w:t>3.1.</w:t>
      </w:r>
      <w:r w:rsidR="00507C16">
        <w:rPr>
          <w:rFonts w:ascii="PT Astra Serif" w:hAnsi="PT Astra Serif"/>
          <w:sz w:val="28"/>
          <w:szCs w:val="28"/>
          <w:bdr w:val="none" w:sz="0" w:space="0" w:color="auto" w:frame="1"/>
        </w:rPr>
        <w:t>8</w:t>
      </w:r>
      <w:r w:rsidRPr="002B3C18">
        <w:rPr>
          <w:rFonts w:ascii="PT Astra Serif" w:hAnsi="PT Astra Serif"/>
          <w:sz w:val="28"/>
          <w:szCs w:val="28"/>
          <w:bdr w:val="none" w:sz="0" w:space="0" w:color="auto" w:frame="1"/>
        </w:rPr>
        <w:t xml:space="preserve">. Формирование списка заявителей, записавшихся на прием к врачу на следующий день, производится </w:t>
      </w:r>
      <w:r w:rsidR="00F3294F">
        <w:rPr>
          <w:rFonts w:ascii="PT Astra Serif" w:hAnsi="PT Astra Serif"/>
          <w:sz w:val="28"/>
          <w:szCs w:val="28"/>
          <w:bdr w:val="none" w:sz="0" w:space="0" w:color="auto" w:frame="1"/>
        </w:rPr>
        <w:t>администратором</w:t>
      </w:r>
      <w:r w:rsidRPr="002B3C18">
        <w:rPr>
          <w:rFonts w:ascii="PT Astra Serif" w:hAnsi="PT Astra Serif"/>
          <w:sz w:val="28"/>
          <w:szCs w:val="28"/>
          <w:bdr w:val="none" w:sz="0" w:space="0" w:color="auto" w:frame="1"/>
        </w:rPr>
        <w:t xml:space="preserve"> Учреждения ежедневно для подбора амбулаторных карт и разнесения их по кабинетам ведущих прием врачей к началу следующего рабочего дня.</w:t>
      </w:r>
    </w:p>
    <w:p w:rsidR="0094372B" w:rsidRPr="002B3C18" w:rsidRDefault="00507C16" w:rsidP="00F71281">
      <w:pPr>
        <w:shd w:val="clear" w:color="auto" w:fill="FFFFFF"/>
        <w:spacing w:line="22" w:lineRule="atLeast"/>
        <w:ind w:firstLine="709"/>
        <w:jc w:val="both"/>
        <w:rPr>
          <w:rFonts w:ascii="PT Astra Serif" w:hAnsi="PT Astra Serif"/>
          <w:sz w:val="28"/>
          <w:szCs w:val="28"/>
          <w:bdr w:val="none" w:sz="0" w:space="0" w:color="auto" w:frame="1"/>
        </w:rPr>
      </w:pPr>
      <w:r>
        <w:rPr>
          <w:rFonts w:ascii="PT Astra Serif" w:hAnsi="PT Astra Serif"/>
          <w:sz w:val="28"/>
          <w:szCs w:val="28"/>
          <w:bdr w:val="none" w:sz="0" w:space="0" w:color="auto" w:frame="1"/>
        </w:rPr>
        <w:t>3.1.9</w:t>
      </w:r>
      <w:r w:rsidR="0094372B" w:rsidRPr="002B3C18">
        <w:rPr>
          <w:rFonts w:ascii="PT Astra Serif" w:hAnsi="PT Astra Serif"/>
          <w:sz w:val="28"/>
          <w:szCs w:val="28"/>
          <w:bdr w:val="none" w:sz="0" w:space="0" w:color="auto" w:frame="1"/>
        </w:rPr>
        <w:t>. Заявители, предварительно записавшиес</w:t>
      </w:r>
      <w:r w:rsidR="00392671">
        <w:rPr>
          <w:rFonts w:ascii="PT Astra Serif" w:hAnsi="PT Astra Serif"/>
          <w:sz w:val="28"/>
          <w:szCs w:val="28"/>
          <w:bdr w:val="none" w:sz="0" w:space="0" w:color="auto" w:frame="1"/>
        </w:rPr>
        <w:t xml:space="preserve">я на прием к врачу посредством </w:t>
      </w:r>
      <w:proofErr w:type="spellStart"/>
      <w:r w:rsidR="00392671">
        <w:rPr>
          <w:rFonts w:ascii="PT Astra Serif" w:hAnsi="PT Astra Serif"/>
          <w:sz w:val="28"/>
          <w:szCs w:val="28"/>
          <w:bdr w:val="none" w:sz="0" w:space="0" w:color="auto" w:frame="1"/>
        </w:rPr>
        <w:t>И</w:t>
      </w:r>
      <w:r w:rsidR="0094372B" w:rsidRPr="002B3C18">
        <w:rPr>
          <w:rFonts w:ascii="PT Astra Serif" w:hAnsi="PT Astra Serif"/>
          <w:sz w:val="28"/>
          <w:szCs w:val="28"/>
          <w:bdr w:val="none" w:sz="0" w:space="0" w:color="auto" w:frame="1"/>
        </w:rPr>
        <w:t>нфомата</w:t>
      </w:r>
      <w:proofErr w:type="spellEnd"/>
      <w:r w:rsidR="0094372B" w:rsidRPr="002B3C18">
        <w:rPr>
          <w:rFonts w:ascii="PT Astra Serif" w:hAnsi="PT Astra Serif"/>
          <w:sz w:val="28"/>
          <w:szCs w:val="28"/>
          <w:bdr w:val="none" w:sz="0" w:space="0" w:color="auto" w:frame="1"/>
        </w:rPr>
        <w:t xml:space="preserve">, телефона контактного центра,  </w:t>
      </w:r>
      <w:r>
        <w:rPr>
          <w:rFonts w:ascii="PT Astra Serif" w:hAnsi="PT Astra Serif"/>
          <w:sz w:val="28"/>
          <w:szCs w:val="28"/>
          <w:bdr w:val="none" w:sz="0" w:space="0" w:color="auto" w:frame="1"/>
        </w:rPr>
        <w:t xml:space="preserve">ЕПГУ, портала Госуслуги71, </w:t>
      </w:r>
      <w:r w:rsidR="00F71281" w:rsidRPr="00F71281">
        <w:rPr>
          <w:rFonts w:ascii="PT Astra Serif" w:hAnsi="PT Astra Serif"/>
          <w:sz w:val="28"/>
          <w:szCs w:val="28"/>
          <w:bdr w:val="none" w:sz="0" w:space="0" w:color="auto" w:frame="1"/>
        </w:rPr>
        <w:t xml:space="preserve">портала doctor71.ru </w:t>
      </w:r>
      <w:r w:rsidR="0094372B" w:rsidRPr="002B3C18">
        <w:rPr>
          <w:rFonts w:ascii="PT Astra Serif" w:hAnsi="PT Astra Serif"/>
          <w:sz w:val="28"/>
          <w:szCs w:val="28"/>
          <w:bdr w:val="none" w:sz="0" w:space="0" w:color="auto" w:frame="1"/>
        </w:rPr>
        <w:t>при посещении Учреждения направляются непосредственно к кабинету врача.</w:t>
      </w:r>
    </w:p>
    <w:p w:rsidR="0094372B" w:rsidRPr="002B3C18" w:rsidRDefault="00507C16" w:rsidP="0094372B">
      <w:pPr>
        <w:shd w:val="clear" w:color="auto" w:fill="FFFFFF"/>
        <w:spacing w:line="22" w:lineRule="atLeast"/>
        <w:ind w:firstLine="709"/>
        <w:jc w:val="both"/>
        <w:rPr>
          <w:rFonts w:ascii="PT Astra Serif" w:hAnsi="PT Astra Serif"/>
          <w:sz w:val="28"/>
          <w:szCs w:val="28"/>
          <w:bdr w:val="none" w:sz="0" w:space="0" w:color="auto" w:frame="1"/>
        </w:rPr>
      </w:pPr>
      <w:r>
        <w:rPr>
          <w:rFonts w:ascii="PT Astra Serif" w:hAnsi="PT Astra Serif"/>
          <w:sz w:val="28"/>
          <w:szCs w:val="28"/>
          <w:bdr w:val="none" w:sz="0" w:space="0" w:color="auto" w:frame="1"/>
        </w:rPr>
        <w:t>3.1.10</w:t>
      </w:r>
      <w:r w:rsidR="0094372B" w:rsidRPr="002B3C18">
        <w:rPr>
          <w:rFonts w:ascii="PT Astra Serif" w:hAnsi="PT Astra Serif"/>
          <w:sz w:val="28"/>
          <w:szCs w:val="28"/>
          <w:bdr w:val="none" w:sz="0" w:space="0" w:color="auto" w:frame="1"/>
        </w:rPr>
        <w:t>. Время ожидания приема – не более 15 (пятнадцати) минут от назначенного в талоне времени приема.</w:t>
      </w:r>
    </w:p>
    <w:p w:rsidR="001B6B35" w:rsidRPr="002B3C18" w:rsidRDefault="001B6B35" w:rsidP="00F71281">
      <w:pPr>
        <w:shd w:val="clear" w:color="auto" w:fill="FFFFFF"/>
        <w:spacing w:line="22" w:lineRule="atLeast"/>
        <w:jc w:val="both"/>
        <w:rPr>
          <w:rFonts w:ascii="PT Astra Serif" w:hAnsi="PT Astra Serif"/>
          <w:sz w:val="28"/>
          <w:szCs w:val="28"/>
          <w:bdr w:val="none" w:sz="0" w:space="0" w:color="auto" w:frame="1"/>
        </w:rPr>
      </w:pPr>
    </w:p>
    <w:p w:rsidR="0094372B" w:rsidRPr="002B3C18" w:rsidRDefault="0094372B" w:rsidP="0094372B">
      <w:pPr>
        <w:shd w:val="clear" w:color="auto" w:fill="FFFFFF"/>
        <w:spacing w:line="22" w:lineRule="atLeast"/>
        <w:ind w:firstLine="709"/>
        <w:jc w:val="center"/>
        <w:rPr>
          <w:rFonts w:ascii="PT Astra Serif" w:hAnsi="PT Astra Serif"/>
          <w:b/>
          <w:sz w:val="28"/>
          <w:szCs w:val="28"/>
          <w:bdr w:val="none" w:sz="0" w:space="0" w:color="auto" w:frame="1"/>
        </w:rPr>
      </w:pPr>
      <w:r w:rsidRPr="002B3C18">
        <w:rPr>
          <w:rFonts w:ascii="PT Astra Serif" w:hAnsi="PT Astra Serif"/>
          <w:b/>
          <w:sz w:val="28"/>
          <w:szCs w:val="28"/>
          <w:bdr w:val="none" w:sz="0" w:space="0" w:color="auto" w:frame="1"/>
        </w:rPr>
        <w:t xml:space="preserve">4. Порядок и формы </w:t>
      </w:r>
      <w:proofErr w:type="gramStart"/>
      <w:r w:rsidRPr="002B3C18">
        <w:rPr>
          <w:rFonts w:ascii="PT Astra Serif" w:hAnsi="PT Astra Serif"/>
          <w:b/>
          <w:sz w:val="28"/>
          <w:szCs w:val="28"/>
          <w:bdr w:val="none" w:sz="0" w:space="0" w:color="auto" w:frame="1"/>
        </w:rPr>
        <w:t>контроля за</w:t>
      </w:r>
      <w:proofErr w:type="gramEnd"/>
      <w:r w:rsidRPr="002B3C18">
        <w:rPr>
          <w:rFonts w:ascii="PT Astra Serif" w:hAnsi="PT Astra Serif"/>
          <w:b/>
          <w:sz w:val="28"/>
          <w:szCs w:val="28"/>
          <w:bdr w:val="none" w:sz="0" w:space="0" w:color="auto" w:frame="1"/>
        </w:rPr>
        <w:t xml:space="preserve"> исполнением</w:t>
      </w:r>
    </w:p>
    <w:p w:rsidR="0094372B" w:rsidRPr="002B3C18" w:rsidRDefault="0094372B" w:rsidP="0094372B">
      <w:pPr>
        <w:shd w:val="clear" w:color="auto" w:fill="FFFFFF"/>
        <w:spacing w:line="22" w:lineRule="atLeast"/>
        <w:ind w:firstLine="709"/>
        <w:jc w:val="center"/>
        <w:rPr>
          <w:rFonts w:ascii="PT Astra Serif" w:hAnsi="PT Astra Serif"/>
          <w:b/>
          <w:sz w:val="28"/>
          <w:szCs w:val="28"/>
          <w:bdr w:val="none" w:sz="0" w:space="0" w:color="auto" w:frame="1"/>
        </w:rPr>
      </w:pPr>
      <w:r w:rsidRPr="002B3C18">
        <w:rPr>
          <w:rFonts w:ascii="PT Astra Serif" w:hAnsi="PT Astra Serif"/>
          <w:b/>
          <w:sz w:val="28"/>
          <w:szCs w:val="28"/>
          <w:bdr w:val="none" w:sz="0" w:space="0" w:color="auto" w:frame="1"/>
        </w:rPr>
        <w:t>Административного регламента</w:t>
      </w:r>
    </w:p>
    <w:p w:rsidR="0094372B" w:rsidRPr="002B3C18" w:rsidRDefault="0094372B" w:rsidP="0094372B">
      <w:pPr>
        <w:shd w:val="clear" w:color="auto" w:fill="FFFFFF"/>
        <w:spacing w:line="22" w:lineRule="atLeast"/>
        <w:ind w:firstLine="709"/>
        <w:jc w:val="center"/>
        <w:rPr>
          <w:rFonts w:ascii="PT Astra Serif" w:hAnsi="PT Astra Serif"/>
          <w:b/>
          <w:sz w:val="28"/>
          <w:szCs w:val="28"/>
          <w:bdr w:val="none" w:sz="0" w:space="0" w:color="auto" w:frame="1"/>
        </w:rPr>
      </w:pP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4.1. Текущий </w:t>
      </w:r>
      <w:proofErr w:type="gramStart"/>
      <w:r w:rsidRPr="002B3C18">
        <w:rPr>
          <w:rFonts w:ascii="PT Astra Serif" w:hAnsi="PT Astra Serif"/>
          <w:sz w:val="28"/>
          <w:szCs w:val="28"/>
          <w:bdr w:val="none" w:sz="0" w:space="0" w:color="auto" w:frame="1"/>
        </w:rPr>
        <w:t>контроль за</w:t>
      </w:r>
      <w:proofErr w:type="gramEnd"/>
      <w:r w:rsidRPr="002B3C18">
        <w:rPr>
          <w:rFonts w:ascii="PT Astra Serif" w:hAnsi="PT Astra Serif"/>
          <w:sz w:val="28"/>
          <w:szCs w:val="28"/>
          <w:bdr w:val="none" w:sz="0" w:space="0" w:color="auto" w:frame="1"/>
        </w:rPr>
        <w:t xml:space="preserve"> соблюдением последовательности действий, определенных процедурами по предоставлению Государственной услуги, осуществляется руководителем Учреждения.</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4.2. Руководитель Учреждения осуществляет контроль </w:t>
      </w:r>
      <w:proofErr w:type="gramStart"/>
      <w:r w:rsidRPr="002B3C18">
        <w:rPr>
          <w:rFonts w:ascii="PT Astra Serif" w:hAnsi="PT Astra Serif"/>
          <w:sz w:val="28"/>
          <w:szCs w:val="28"/>
          <w:bdr w:val="none" w:sz="0" w:space="0" w:color="auto" w:frame="1"/>
        </w:rPr>
        <w:t>за</w:t>
      </w:r>
      <w:proofErr w:type="gramEnd"/>
      <w:r w:rsidRPr="002B3C18">
        <w:rPr>
          <w:rFonts w:ascii="PT Astra Serif" w:hAnsi="PT Astra Serif"/>
          <w:sz w:val="28"/>
          <w:szCs w:val="28"/>
          <w:bdr w:val="none" w:sz="0" w:space="0" w:color="auto" w:frame="1"/>
        </w:rPr>
        <w:t>:</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надлежащим исполнением Регламента сотрудниками Учреждения;</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обеспечением сохранности принят</w:t>
      </w:r>
      <w:r w:rsidR="00FD6B13" w:rsidRPr="002B3C18">
        <w:rPr>
          <w:rFonts w:ascii="PT Astra Serif" w:hAnsi="PT Astra Serif"/>
          <w:sz w:val="28"/>
          <w:szCs w:val="28"/>
          <w:bdr w:val="none" w:sz="0" w:space="0" w:color="auto" w:frame="1"/>
        </w:rPr>
        <w:t>ой</w:t>
      </w:r>
      <w:r w:rsidRPr="002B3C18">
        <w:rPr>
          <w:rFonts w:ascii="PT Astra Serif" w:hAnsi="PT Astra Serif"/>
          <w:sz w:val="28"/>
          <w:szCs w:val="28"/>
          <w:bdr w:val="none" w:sz="0" w:space="0" w:color="auto" w:frame="1"/>
        </w:rPr>
        <w:t xml:space="preserve"> от заявителя заявки на получение Государственной услуги и соблюдением сотрудниками Учреждения </w:t>
      </w:r>
      <w:r w:rsidR="00087C7D" w:rsidRPr="002B3C18">
        <w:rPr>
          <w:rFonts w:ascii="PT Astra Serif" w:hAnsi="PT Astra Serif"/>
          <w:sz w:val="28"/>
          <w:szCs w:val="28"/>
          <w:bdr w:val="none" w:sz="0" w:space="0" w:color="auto" w:frame="1"/>
        </w:rPr>
        <w:t>требований</w:t>
      </w:r>
      <w:r w:rsidRPr="002B3C18">
        <w:rPr>
          <w:rFonts w:ascii="PT Astra Serif" w:hAnsi="PT Astra Serif"/>
          <w:sz w:val="28"/>
          <w:szCs w:val="28"/>
          <w:bdr w:val="none" w:sz="0" w:space="0" w:color="auto" w:frame="1"/>
        </w:rPr>
        <w:t xml:space="preserve"> по сбору и обработке персональных данных заявителя.</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4.3. Руководитель Учреждения и специалисты Учреждения, непосредственно предоставляющие </w:t>
      </w:r>
      <w:r w:rsidR="00FD6B13" w:rsidRPr="002B3C18">
        <w:rPr>
          <w:rFonts w:ascii="PT Astra Serif" w:hAnsi="PT Astra Serif"/>
          <w:sz w:val="28"/>
          <w:szCs w:val="28"/>
          <w:bdr w:val="none" w:sz="0" w:space="0" w:color="auto" w:frame="1"/>
        </w:rPr>
        <w:t xml:space="preserve">Государственную </w:t>
      </w:r>
      <w:r w:rsidRPr="002B3C18">
        <w:rPr>
          <w:rFonts w:ascii="PT Astra Serif" w:hAnsi="PT Astra Serif"/>
          <w:sz w:val="28"/>
          <w:szCs w:val="28"/>
          <w:bdr w:val="none" w:sz="0" w:space="0" w:color="auto" w:frame="1"/>
        </w:rPr>
        <w:t xml:space="preserve">услугу, несут персональную ответственность за соблюдение сроков и порядка предоставления Государственной услуги, подготовки отказа в </w:t>
      </w:r>
      <w:proofErr w:type="gramStart"/>
      <w:r w:rsidRPr="002B3C18">
        <w:rPr>
          <w:rFonts w:ascii="PT Astra Serif" w:hAnsi="PT Astra Serif"/>
          <w:sz w:val="28"/>
          <w:szCs w:val="28"/>
          <w:bdr w:val="none" w:sz="0" w:space="0" w:color="auto" w:frame="1"/>
        </w:rPr>
        <w:t>предоставлении</w:t>
      </w:r>
      <w:proofErr w:type="gramEnd"/>
      <w:r w:rsidRPr="002B3C18">
        <w:rPr>
          <w:rFonts w:ascii="PT Astra Serif" w:hAnsi="PT Astra Serif"/>
          <w:sz w:val="28"/>
          <w:szCs w:val="28"/>
          <w:bdr w:val="none" w:sz="0" w:space="0" w:color="auto" w:frame="1"/>
        </w:rPr>
        <w:t xml:space="preserve"> Государственной услуги. Персональная ответственность руководителя Учреждения и специалистов Учреждения закрепляется в должностных </w:t>
      </w:r>
      <w:proofErr w:type="gramStart"/>
      <w:r w:rsidRPr="002B3C18">
        <w:rPr>
          <w:rFonts w:ascii="PT Astra Serif" w:hAnsi="PT Astra Serif"/>
          <w:sz w:val="28"/>
          <w:szCs w:val="28"/>
          <w:bdr w:val="none" w:sz="0" w:space="0" w:color="auto" w:frame="1"/>
        </w:rPr>
        <w:t>инструкциях</w:t>
      </w:r>
      <w:proofErr w:type="gramEnd"/>
      <w:r w:rsidRPr="002B3C18">
        <w:rPr>
          <w:rFonts w:ascii="PT Astra Serif" w:hAnsi="PT Astra Serif"/>
          <w:sz w:val="28"/>
          <w:szCs w:val="28"/>
          <w:bdr w:val="none" w:sz="0" w:space="0" w:color="auto" w:frame="1"/>
        </w:rPr>
        <w:t xml:space="preserve"> в соответствии с требованиями законодательства.</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В частности, специалисты Учреждения несут ответственность </w:t>
      </w:r>
      <w:proofErr w:type="gramStart"/>
      <w:r w:rsidRPr="002B3C18">
        <w:rPr>
          <w:rFonts w:ascii="PT Astra Serif" w:hAnsi="PT Astra Serif"/>
          <w:sz w:val="28"/>
          <w:szCs w:val="28"/>
          <w:bdr w:val="none" w:sz="0" w:space="0" w:color="auto" w:frame="1"/>
        </w:rPr>
        <w:t>за</w:t>
      </w:r>
      <w:proofErr w:type="gramEnd"/>
      <w:r w:rsidRPr="002B3C18">
        <w:rPr>
          <w:rFonts w:ascii="PT Astra Serif" w:hAnsi="PT Astra Serif"/>
          <w:sz w:val="28"/>
          <w:szCs w:val="28"/>
          <w:bdr w:val="none" w:sz="0" w:space="0" w:color="auto" w:frame="1"/>
        </w:rPr>
        <w:t>:</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требование у заявителей документов или платы, не предусмотренных Регламентом;</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отказ в </w:t>
      </w:r>
      <w:proofErr w:type="gramStart"/>
      <w:r w:rsidRPr="002B3C18">
        <w:rPr>
          <w:rFonts w:ascii="PT Astra Serif" w:hAnsi="PT Astra Serif"/>
          <w:sz w:val="28"/>
          <w:szCs w:val="28"/>
          <w:bdr w:val="none" w:sz="0" w:space="0" w:color="auto" w:frame="1"/>
        </w:rPr>
        <w:t>предоставлении</w:t>
      </w:r>
      <w:proofErr w:type="gramEnd"/>
      <w:r w:rsidRPr="002B3C18">
        <w:rPr>
          <w:rFonts w:ascii="PT Astra Serif" w:hAnsi="PT Astra Serif"/>
          <w:sz w:val="28"/>
          <w:szCs w:val="28"/>
          <w:bdr w:val="none" w:sz="0" w:space="0" w:color="auto" w:frame="1"/>
        </w:rPr>
        <w:t xml:space="preserve"> Государственной услуги по основаниям, не предусмотренным Регламентом;</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нарушение сроков регистрации запросов заявителя о предоставлении Государственной услуги;</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нарушение срока предоставления Государственной услуги.</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4.</w:t>
      </w:r>
      <w:r w:rsidR="00CC7083">
        <w:rPr>
          <w:rFonts w:ascii="PT Astra Serif" w:hAnsi="PT Astra Serif"/>
          <w:sz w:val="28"/>
          <w:szCs w:val="28"/>
          <w:bdr w:val="none" w:sz="0" w:space="0" w:color="auto" w:frame="1"/>
        </w:rPr>
        <w:t>4</w:t>
      </w:r>
      <w:r w:rsidRPr="002B3C18">
        <w:rPr>
          <w:rFonts w:ascii="PT Astra Serif" w:hAnsi="PT Astra Serif"/>
          <w:sz w:val="28"/>
          <w:szCs w:val="28"/>
          <w:bdr w:val="none" w:sz="0" w:space="0" w:color="auto" w:frame="1"/>
        </w:rPr>
        <w:t>. В рамках предоставления Государственной услуги осуществляются плановые и внеплановые проверки полноты и качества предоставления услуги.</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4.</w:t>
      </w:r>
      <w:r w:rsidR="00CC7083">
        <w:rPr>
          <w:rFonts w:ascii="PT Astra Serif" w:hAnsi="PT Astra Serif"/>
          <w:sz w:val="28"/>
          <w:szCs w:val="28"/>
          <w:bdr w:val="none" w:sz="0" w:space="0" w:color="auto" w:frame="1"/>
        </w:rPr>
        <w:t>5</w:t>
      </w:r>
      <w:r w:rsidRPr="002B3C18">
        <w:rPr>
          <w:rFonts w:ascii="PT Astra Serif" w:hAnsi="PT Astra Serif"/>
          <w:sz w:val="28"/>
          <w:szCs w:val="28"/>
          <w:bdr w:val="none" w:sz="0" w:space="0" w:color="auto" w:frame="1"/>
        </w:rPr>
        <w:t>.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предоставления услуги.</w:t>
      </w:r>
    </w:p>
    <w:p w:rsidR="0094372B"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p>
    <w:p w:rsidR="0094372B" w:rsidRPr="002B3C18" w:rsidRDefault="0094372B" w:rsidP="0094372B">
      <w:pPr>
        <w:shd w:val="clear" w:color="auto" w:fill="FFFFFF"/>
        <w:spacing w:line="22" w:lineRule="atLeast"/>
        <w:ind w:firstLine="709"/>
        <w:jc w:val="both"/>
        <w:rPr>
          <w:rFonts w:ascii="PT Astra Serif" w:hAnsi="PT Astra Serif"/>
          <w:b/>
          <w:sz w:val="28"/>
          <w:szCs w:val="28"/>
          <w:bdr w:val="none" w:sz="0" w:space="0" w:color="auto" w:frame="1"/>
        </w:rPr>
      </w:pPr>
      <w:bookmarkStart w:id="0" w:name="_GoBack"/>
      <w:bookmarkEnd w:id="0"/>
      <w:r w:rsidRPr="002B3C18">
        <w:rPr>
          <w:rFonts w:ascii="PT Astra Serif" w:hAnsi="PT Astra Serif"/>
          <w:b/>
          <w:sz w:val="28"/>
          <w:szCs w:val="28"/>
          <w:bdr w:val="none" w:sz="0" w:space="0" w:color="auto" w:frame="1"/>
        </w:rPr>
        <w:lastRenderedPageBreak/>
        <w:t>5. Показатели доступности и качества Государственной услуги</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5.1. Показателями доступности и качества Государственной услуги являются:</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5.1.1. доступность Государственной услуги:</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ПД = КП/(КП + КН) х 100, где:</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КП – количество</w:t>
      </w:r>
      <w:r w:rsidRPr="002B3C18">
        <w:rPr>
          <w:rFonts w:ascii="PT Astra Serif" w:hAnsi="PT Astra Serif"/>
          <w:sz w:val="28"/>
          <w:szCs w:val="28"/>
          <w:bdr w:val="none" w:sz="0" w:space="0" w:color="auto" w:frame="1"/>
        </w:rPr>
        <w:tab/>
        <w:t xml:space="preserve">оказанных Учреждением Государственных услуг в </w:t>
      </w:r>
      <w:proofErr w:type="gramStart"/>
      <w:r w:rsidRPr="002B3C18">
        <w:rPr>
          <w:rFonts w:ascii="PT Astra Serif" w:hAnsi="PT Astra Serif"/>
          <w:sz w:val="28"/>
          <w:szCs w:val="28"/>
          <w:bdr w:val="none" w:sz="0" w:space="0" w:color="auto" w:frame="1"/>
        </w:rPr>
        <w:t>соответствии</w:t>
      </w:r>
      <w:proofErr w:type="gramEnd"/>
      <w:r w:rsidRPr="002B3C18">
        <w:rPr>
          <w:rFonts w:ascii="PT Astra Serif" w:hAnsi="PT Astra Serif"/>
          <w:sz w:val="28"/>
          <w:szCs w:val="28"/>
          <w:bdr w:val="none" w:sz="0" w:space="0" w:color="auto" w:frame="1"/>
        </w:rPr>
        <w:t xml:space="preserve"> с Регламентом;</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КН – количество жалоб на неисполнение Государственной услуги;</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5.1.2. своевременность оказания Государственной услуги;</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ПК = К1/(К1 + К2 + </w:t>
      </w:r>
      <w:proofErr w:type="gramStart"/>
      <w:r w:rsidRPr="002B3C18">
        <w:rPr>
          <w:rFonts w:ascii="PT Astra Serif" w:hAnsi="PT Astra Serif"/>
          <w:sz w:val="28"/>
          <w:szCs w:val="28"/>
          <w:bdr w:val="none" w:sz="0" w:space="0" w:color="auto" w:frame="1"/>
        </w:rPr>
        <w:t>КЗ</w:t>
      </w:r>
      <w:proofErr w:type="gramEnd"/>
      <w:r w:rsidRPr="002B3C18">
        <w:rPr>
          <w:rFonts w:ascii="PT Astra Serif" w:hAnsi="PT Astra Serif"/>
          <w:sz w:val="28"/>
          <w:szCs w:val="28"/>
          <w:bdr w:val="none" w:sz="0" w:space="0" w:color="auto" w:frame="1"/>
        </w:rPr>
        <w:t>) х 100, где:</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5.1.3. К</w:t>
      </w:r>
      <w:proofErr w:type="gramStart"/>
      <w:r w:rsidRPr="002B3C18">
        <w:rPr>
          <w:rFonts w:ascii="PT Astra Serif" w:hAnsi="PT Astra Serif"/>
          <w:sz w:val="28"/>
          <w:szCs w:val="28"/>
          <w:bdr w:val="none" w:sz="0" w:space="0" w:color="auto" w:frame="1"/>
        </w:rPr>
        <w:t>1</w:t>
      </w:r>
      <w:proofErr w:type="gramEnd"/>
      <w:r w:rsidRPr="002B3C18">
        <w:rPr>
          <w:rFonts w:ascii="PT Astra Serif" w:hAnsi="PT Astra Serif"/>
          <w:sz w:val="28"/>
          <w:szCs w:val="28"/>
          <w:bdr w:val="none" w:sz="0" w:space="0" w:color="auto" w:frame="1"/>
        </w:rPr>
        <w:t xml:space="preserve"> - количество своевременно оказанных Учреждением Государственных услуг в соответствии с Регламентом;</w:t>
      </w: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5.1.4. К</w:t>
      </w:r>
      <w:proofErr w:type="gramStart"/>
      <w:r w:rsidRPr="002B3C18">
        <w:rPr>
          <w:rFonts w:ascii="PT Astra Serif" w:hAnsi="PT Astra Serif"/>
          <w:sz w:val="28"/>
          <w:szCs w:val="28"/>
          <w:bdr w:val="none" w:sz="0" w:space="0" w:color="auto" w:frame="1"/>
        </w:rPr>
        <w:t>2</w:t>
      </w:r>
      <w:proofErr w:type="gramEnd"/>
      <w:r w:rsidRPr="002B3C18">
        <w:rPr>
          <w:rFonts w:ascii="PT Astra Serif" w:hAnsi="PT Astra Serif"/>
          <w:sz w:val="28"/>
          <w:szCs w:val="28"/>
          <w:bdr w:val="none" w:sz="0" w:space="0" w:color="auto" w:frame="1"/>
        </w:rPr>
        <w:t xml:space="preserve"> – количество</w:t>
      </w:r>
      <w:r w:rsidRPr="002B3C18">
        <w:rPr>
          <w:rFonts w:ascii="PT Astra Serif" w:hAnsi="PT Astra Serif"/>
          <w:sz w:val="28"/>
          <w:szCs w:val="28"/>
          <w:bdr w:val="none" w:sz="0" w:space="0" w:color="auto" w:frame="1"/>
        </w:rPr>
        <w:tab/>
        <w:t>оказанных Учреждением Государственных услуг в соответствии с Регламентом с нарушением установленного срока;</w:t>
      </w:r>
    </w:p>
    <w:p w:rsidR="0094372B"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5.1.5. </w:t>
      </w:r>
      <w:proofErr w:type="gramStart"/>
      <w:r w:rsidRPr="002B3C18">
        <w:rPr>
          <w:rFonts w:ascii="PT Astra Serif" w:hAnsi="PT Astra Serif"/>
          <w:sz w:val="28"/>
          <w:szCs w:val="28"/>
          <w:bdr w:val="none" w:sz="0" w:space="0" w:color="auto" w:frame="1"/>
        </w:rPr>
        <w:t>КЗ</w:t>
      </w:r>
      <w:proofErr w:type="gramEnd"/>
      <w:r w:rsidRPr="002B3C18">
        <w:rPr>
          <w:rFonts w:ascii="PT Astra Serif" w:hAnsi="PT Astra Serif"/>
          <w:sz w:val="28"/>
          <w:szCs w:val="28"/>
          <w:bdr w:val="none" w:sz="0" w:space="0" w:color="auto" w:frame="1"/>
        </w:rPr>
        <w:t xml:space="preserve"> – количество</w:t>
      </w:r>
      <w:r w:rsidRPr="002B3C18">
        <w:rPr>
          <w:rFonts w:ascii="PT Astra Serif" w:hAnsi="PT Astra Serif"/>
          <w:sz w:val="28"/>
          <w:szCs w:val="28"/>
          <w:bdr w:val="none" w:sz="0" w:space="0" w:color="auto" w:frame="1"/>
        </w:rPr>
        <w:tab/>
        <w:t>необоснованных отказов в оказании Государственной услуги Учреждением в соответствии с Регламентом.</w:t>
      </w:r>
    </w:p>
    <w:p w:rsidR="00B212C7" w:rsidRDefault="00B212C7" w:rsidP="0094372B">
      <w:pPr>
        <w:shd w:val="clear" w:color="auto" w:fill="FFFFFF"/>
        <w:spacing w:line="22" w:lineRule="atLeast"/>
        <w:ind w:firstLine="709"/>
        <w:jc w:val="both"/>
        <w:rPr>
          <w:rFonts w:ascii="PT Astra Serif" w:hAnsi="PT Astra Serif"/>
          <w:sz w:val="28"/>
          <w:szCs w:val="28"/>
          <w:bdr w:val="none" w:sz="0" w:space="0" w:color="auto" w:frame="1"/>
        </w:rPr>
      </w:pPr>
    </w:p>
    <w:p w:rsidR="0094372B" w:rsidRPr="002B3C18" w:rsidRDefault="0094372B" w:rsidP="0094372B">
      <w:pPr>
        <w:shd w:val="clear" w:color="auto" w:fill="FFFFFF"/>
        <w:spacing w:line="22" w:lineRule="atLeast"/>
        <w:ind w:firstLine="709"/>
        <w:jc w:val="center"/>
        <w:rPr>
          <w:rFonts w:ascii="PT Astra Serif" w:hAnsi="PT Astra Serif"/>
          <w:b/>
          <w:sz w:val="28"/>
          <w:szCs w:val="28"/>
          <w:bdr w:val="none" w:sz="0" w:space="0" w:color="auto" w:frame="1"/>
        </w:rPr>
      </w:pPr>
      <w:r w:rsidRPr="002B3C18">
        <w:rPr>
          <w:rFonts w:ascii="PT Astra Serif" w:hAnsi="PT Astra Serif"/>
          <w:b/>
          <w:sz w:val="28"/>
          <w:szCs w:val="28"/>
          <w:bdr w:val="none" w:sz="0" w:space="0" w:color="auto" w:frame="1"/>
        </w:rPr>
        <w:t>6. Досудебный (внесудебный) порядок обжалования решений и действий (бездействия) Учреждения, предоставляющего Государственную услугу, а также должностных лиц</w:t>
      </w:r>
    </w:p>
    <w:p w:rsidR="0094372B" w:rsidRPr="002B3C18" w:rsidRDefault="0094372B" w:rsidP="0094372B">
      <w:pPr>
        <w:shd w:val="clear" w:color="auto" w:fill="FFFFFF"/>
        <w:spacing w:line="22" w:lineRule="atLeast"/>
        <w:ind w:firstLine="709"/>
        <w:jc w:val="both"/>
        <w:rPr>
          <w:rFonts w:ascii="PT Astra Serif" w:hAnsi="PT Astra Serif"/>
          <w:b/>
          <w:sz w:val="28"/>
          <w:szCs w:val="28"/>
          <w:bdr w:val="none" w:sz="0" w:space="0" w:color="auto" w:frame="1"/>
        </w:rPr>
      </w:pPr>
    </w:p>
    <w:p w:rsidR="0094372B" w:rsidRPr="002B3C18" w:rsidRDefault="0094372B" w:rsidP="0094372B">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6.1. Заявители имеют право обжаловать решение и (или) действие (бездействие), приняты</w:t>
      </w:r>
      <w:r w:rsidR="001604EE" w:rsidRPr="002B3C18">
        <w:rPr>
          <w:rFonts w:ascii="PT Astra Serif" w:hAnsi="PT Astra Serif"/>
          <w:sz w:val="28"/>
          <w:szCs w:val="28"/>
          <w:bdr w:val="none" w:sz="0" w:space="0" w:color="auto" w:frame="1"/>
        </w:rPr>
        <w:t>е</w:t>
      </w:r>
      <w:r w:rsidRPr="002B3C18">
        <w:rPr>
          <w:rFonts w:ascii="PT Astra Serif" w:hAnsi="PT Astra Serif"/>
          <w:sz w:val="28"/>
          <w:szCs w:val="28"/>
          <w:bdr w:val="none" w:sz="0" w:space="0" w:color="auto" w:frame="1"/>
        </w:rPr>
        <w:t xml:space="preserve"> (осуществляемы</w:t>
      </w:r>
      <w:r w:rsidR="001604EE" w:rsidRPr="002B3C18">
        <w:rPr>
          <w:rFonts w:ascii="PT Astra Serif" w:hAnsi="PT Astra Serif"/>
          <w:sz w:val="28"/>
          <w:szCs w:val="28"/>
          <w:bdr w:val="none" w:sz="0" w:space="0" w:color="auto" w:frame="1"/>
        </w:rPr>
        <w:t>е</w:t>
      </w:r>
      <w:r w:rsidRPr="002B3C18">
        <w:rPr>
          <w:rFonts w:ascii="PT Astra Serif" w:hAnsi="PT Astra Serif"/>
          <w:sz w:val="28"/>
          <w:szCs w:val="28"/>
          <w:bdr w:val="none" w:sz="0" w:space="0" w:color="auto" w:frame="1"/>
        </w:rPr>
        <w:t>) Учреждением, должностными лицами, в ходе предоставления Государственной услуги.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заявителя обязательным.</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6.</w:t>
      </w:r>
      <w:r w:rsidR="001C0D80" w:rsidRPr="002B3C18">
        <w:rPr>
          <w:rFonts w:ascii="PT Astra Serif" w:hAnsi="PT Astra Serif"/>
          <w:sz w:val="28"/>
          <w:szCs w:val="28"/>
          <w:bdr w:val="none" w:sz="0" w:space="0" w:color="auto" w:frame="1"/>
        </w:rPr>
        <w:t>2</w:t>
      </w:r>
      <w:r w:rsidRPr="002B3C18">
        <w:rPr>
          <w:rFonts w:ascii="PT Astra Serif" w:hAnsi="PT Astra Serif"/>
          <w:sz w:val="28"/>
          <w:szCs w:val="28"/>
          <w:bdr w:val="none" w:sz="0" w:space="0" w:color="auto" w:frame="1"/>
        </w:rPr>
        <w:t>. Жалоба подается в Учреждение в письменной форме на бумажном носителе, в том числе при личном приеме заявителя, в электронном виде.</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Жалобы на решения и действия (бездействие) руководителя Учреждения подаются в министерство здравоохранения Тульской области (далее – министерство).</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6.</w:t>
      </w:r>
      <w:r w:rsidR="001C0D80" w:rsidRPr="002B3C18">
        <w:rPr>
          <w:rFonts w:ascii="PT Astra Serif" w:hAnsi="PT Astra Serif"/>
          <w:sz w:val="28"/>
          <w:szCs w:val="28"/>
          <w:bdr w:val="none" w:sz="0" w:space="0" w:color="auto" w:frame="1"/>
        </w:rPr>
        <w:t>3</w:t>
      </w:r>
      <w:r w:rsidRPr="002B3C18">
        <w:rPr>
          <w:rFonts w:ascii="PT Astra Serif" w:hAnsi="PT Astra Serif"/>
          <w:sz w:val="28"/>
          <w:szCs w:val="28"/>
          <w:bdr w:val="none" w:sz="0" w:space="0" w:color="auto" w:frame="1"/>
        </w:rPr>
        <w:t>. Прием жалоб в письменной форме осуществляется Учреждением</w:t>
      </w:r>
      <w:r w:rsidRPr="002B3C18">
        <w:rPr>
          <w:rFonts w:ascii="PT Astra Serif" w:hAnsi="PT Astra Serif"/>
          <w:sz w:val="28"/>
          <w:szCs w:val="28"/>
          <w:bdr w:val="none" w:sz="0" w:space="0" w:color="auto" w:frame="1"/>
        </w:rPr>
        <w:br/>
        <w:t>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Время приема жалоб должно совпадать со временем предоставления Государственных услуг.</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Жалоба в письменной форме может быть также направлена по почте.</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6.</w:t>
      </w:r>
      <w:r w:rsidR="001C0D80" w:rsidRPr="002B3C18">
        <w:rPr>
          <w:rFonts w:ascii="PT Astra Serif" w:hAnsi="PT Astra Serif"/>
          <w:sz w:val="28"/>
          <w:szCs w:val="28"/>
          <w:bdr w:val="none" w:sz="0" w:space="0" w:color="auto" w:frame="1"/>
        </w:rPr>
        <w:t>4</w:t>
      </w:r>
      <w:r w:rsidRPr="002B3C18">
        <w:rPr>
          <w:rFonts w:ascii="PT Astra Serif" w:hAnsi="PT Astra Serif"/>
          <w:sz w:val="28"/>
          <w:szCs w:val="28"/>
          <w:bdr w:val="none" w:sz="0" w:space="0" w:color="auto" w:frame="1"/>
        </w:rPr>
        <w:t>. В электронном виде жалоба может быть подана заявителем посредством:</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а) официального сайта Учреждения и министерства  в </w:t>
      </w:r>
      <w:r w:rsidR="00016754">
        <w:rPr>
          <w:rFonts w:ascii="PT Astra Serif" w:hAnsi="PT Astra Serif"/>
          <w:sz w:val="28"/>
          <w:szCs w:val="28"/>
          <w:bdr w:val="none" w:sz="0" w:space="0" w:color="auto" w:frame="1"/>
        </w:rPr>
        <w:t>сети Интернет</w:t>
      </w:r>
      <w:r w:rsidRPr="002B3C18">
        <w:rPr>
          <w:rFonts w:ascii="PT Astra Serif" w:hAnsi="PT Astra Serif"/>
          <w:sz w:val="28"/>
          <w:szCs w:val="28"/>
          <w:bdr w:val="none" w:sz="0" w:space="0" w:color="auto" w:frame="1"/>
        </w:rPr>
        <w:t>;</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б) </w:t>
      </w:r>
      <w:r w:rsidR="00016754">
        <w:rPr>
          <w:rFonts w:ascii="PT Astra Serif" w:hAnsi="PT Astra Serif"/>
          <w:sz w:val="28"/>
          <w:szCs w:val="28"/>
          <w:bdr w:val="none" w:sz="0" w:space="0" w:color="auto" w:frame="1"/>
        </w:rPr>
        <w:t>ЕПГУ</w:t>
      </w:r>
      <w:r w:rsidRPr="002B3C18">
        <w:rPr>
          <w:rFonts w:ascii="PT Astra Serif" w:hAnsi="PT Astra Serif"/>
          <w:sz w:val="28"/>
          <w:szCs w:val="28"/>
          <w:bdr w:val="none" w:sz="0" w:space="0" w:color="auto" w:frame="1"/>
        </w:rPr>
        <w:t>;</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bookmarkStart w:id="1" w:name="Par20"/>
      <w:bookmarkEnd w:id="1"/>
      <w:r w:rsidRPr="002B3C18">
        <w:rPr>
          <w:rFonts w:ascii="PT Astra Serif" w:hAnsi="PT Astra Serif"/>
          <w:sz w:val="28"/>
          <w:szCs w:val="28"/>
          <w:bdr w:val="none" w:sz="0" w:space="0" w:color="auto" w:frame="1"/>
        </w:rPr>
        <w:t xml:space="preserve">в) </w:t>
      </w:r>
      <w:r w:rsidR="00016754">
        <w:rPr>
          <w:rFonts w:ascii="PT Astra Serif" w:hAnsi="PT Astra Serif"/>
          <w:sz w:val="28"/>
          <w:szCs w:val="28"/>
          <w:bdr w:val="none" w:sz="0" w:space="0" w:color="auto" w:frame="1"/>
        </w:rPr>
        <w:t>портала Госуслуги71</w:t>
      </w:r>
      <w:r w:rsidRPr="002B3C18">
        <w:rPr>
          <w:rFonts w:ascii="PT Astra Serif" w:hAnsi="PT Astra Serif"/>
          <w:sz w:val="28"/>
          <w:szCs w:val="28"/>
          <w:bdr w:val="none" w:sz="0" w:space="0" w:color="auto" w:frame="1"/>
        </w:rPr>
        <w:t>;</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bookmarkStart w:id="2" w:name="Par22"/>
      <w:bookmarkEnd w:id="2"/>
      <w:r w:rsidRPr="002B3C18">
        <w:rPr>
          <w:rFonts w:ascii="PT Astra Serif" w:hAnsi="PT Astra Serif"/>
          <w:sz w:val="28"/>
          <w:szCs w:val="28"/>
          <w:bdr w:val="none" w:sz="0" w:space="0" w:color="auto" w:frame="1"/>
        </w:rPr>
        <w:t>г) портала федеральной информационной системы досудебного (внесудебного) обжалования (далее – система досудебного обжалования)</w:t>
      </w:r>
      <w:r w:rsidRPr="002B3C18">
        <w:rPr>
          <w:rFonts w:ascii="PT Astra Serif" w:hAnsi="PT Astra Serif"/>
          <w:sz w:val="28"/>
          <w:szCs w:val="28"/>
          <w:bdr w:val="none" w:sz="0" w:space="0" w:color="auto" w:frame="1"/>
        </w:rPr>
        <w:br/>
        <w:t xml:space="preserve">с использованием </w:t>
      </w:r>
      <w:r w:rsidR="00016754">
        <w:rPr>
          <w:rFonts w:ascii="PT Astra Serif" w:hAnsi="PT Astra Serif"/>
          <w:sz w:val="28"/>
          <w:szCs w:val="28"/>
          <w:bdr w:val="none" w:sz="0" w:space="0" w:color="auto" w:frame="1"/>
        </w:rPr>
        <w:t>сети Интернет</w:t>
      </w:r>
      <w:r w:rsidRPr="002B3C18">
        <w:rPr>
          <w:rFonts w:ascii="PT Astra Serif" w:hAnsi="PT Astra Serif"/>
          <w:sz w:val="28"/>
          <w:szCs w:val="28"/>
          <w:bdr w:val="none" w:sz="0" w:space="0" w:color="auto" w:frame="1"/>
        </w:rPr>
        <w:t>.</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6.</w:t>
      </w:r>
      <w:r w:rsidR="001C0D80" w:rsidRPr="002B3C18">
        <w:rPr>
          <w:rFonts w:ascii="PT Astra Serif" w:hAnsi="PT Astra Serif"/>
          <w:sz w:val="28"/>
          <w:szCs w:val="28"/>
          <w:bdr w:val="none" w:sz="0" w:space="0" w:color="auto" w:frame="1"/>
        </w:rPr>
        <w:t>5</w:t>
      </w:r>
      <w:r w:rsidRPr="002B3C18">
        <w:rPr>
          <w:rFonts w:ascii="PT Astra Serif" w:hAnsi="PT Astra Serif"/>
          <w:sz w:val="28"/>
          <w:szCs w:val="28"/>
          <w:bdr w:val="none" w:sz="0" w:space="0" w:color="auto" w:frame="1"/>
        </w:rPr>
        <w:t>. При подаче жалобы в электронном виде документ, указанный</w:t>
      </w:r>
      <w:r w:rsidRPr="002B3C18">
        <w:rPr>
          <w:rFonts w:ascii="PT Astra Serif" w:hAnsi="PT Astra Serif"/>
          <w:sz w:val="28"/>
          <w:szCs w:val="28"/>
          <w:bdr w:val="none" w:sz="0" w:space="0" w:color="auto" w:frame="1"/>
        </w:rPr>
        <w:br/>
        <w:t>в пункте 6.</w:t>
      </w:r>
      <w:r w:rsidR="00515ED1">
        <w:rPr>
          <w:rFonts w:ascii="PT Astra Serif" w:hAnsi="PT Astra Serif"/>
          <w:sz w:val="28"/>
          <w:szCs w:val="28"/>
          <w:bdr w:val="none" w:sz="0" w:space="0" w:color="auto" w:frame="1"/>
        </w:rPr>
        <w:t>8</w:t>
      </w:r>
      <w:r w:rsidRPr="002B3C18">
        <w:rPr>
          <w:rFonts w:ascii="PT Astra Serif" w:hAnsi="PT Astra Serif"/>
          <w:sz w:val="28"/>
          <w:szCs w:val="28"/>
          <w:bdr w:val="none" w:sz="0" w:space="0" w:color="auto" w:frame="1"/>
        </w:rPr>
        <w:t xml:space="preserve"> </w:t>
      </w:r>
      <w:r w:rsidR="00BE0913" w:rsidRPr="002B3C18">
        <w:rPr>
          <w:rFonts w:ascii="PT Astra Serif" w:hAnsi="PT Astra Serif"/>
          <w:sz w:val="28"/>
          <w:szCs w:val="28"/>
          <w:bdr w:val="none" w:sz="0" w:space="0" w:color="auto" w:frame="1"/>
        </w:rPr>
        <w:t>Р</w:t>
      </w:r>
      <w:r w:rsidRPr="002B3C18">
        <w:rPr>
          <w:rFonts w:ascii="PT Astra Serif" w:hAnsi="PT Astra Serif"/>
          <w:sz w:val="28"/>
          <w:szCs w:val="28"/>
          <w:bdr w:val="none" w:sz="0" w:space="0" w:color="auto" w:frame="1"/>
        </w:rPr>
        <w:t>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w:t>
      </w:r>
      <w:r w:rsidRPr="002B3C18">
        <w:rPr>
          <w:rFonts w:ascii="PT Astra Serif" w:hAnsi="PT Astra Serif"/>
          <w:sz w:val="28"/>
          <w:szCs w:val="28"/>
          <w:bdr w:val="none" w:sz="0" w:space="0" w:color="auto" w:frame="1"/>
        </w:rPr>
        <w:br/>
        <w:t>не требуется.</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bookmarkStart w:id="3" w:name="Par25"/>
      <w:bookmarkEnd w:id="3"/>
      <w:r w:rsidRPr="002B3C18">
        <w:rPr>
          <w:rFonts w:ascii="PT Astra Serif" w:hAnsi="PT Astra Serif"/>
          <w:sz w:val="28"/>
          <w:szCs w:val="28"/>
          <w:bdr w:val="none" w:sz="0" w:space="0" w:color="auto" w:frame="1"/>
        </w:rPr>
        <w:t>6.</w:t>
      </w:r>
      <w:r w:rsidR="001C0D80" w:rsidRPr="002B3C18">
        <w:rPr>
          <w:rFonts w:ascii="PT Astra Serif" w:hAnsi="PT Astra Serif"/>
          <w:sz w:val="28"/>
          <w:szCs w:val="28"/>
          <w:bdr w:val="none" w:sz="0" w:space="0" w:color="auto" w:frame="1"/>
        </w:rPr>
        <w:t>6</w:t>
      </w:r>
      <w:r w:rsidRPr="002B3C18">
        <w:rPr>
          <w:rFonts w:ascii="PT Astra Serif" w:hAnsi="PT Astra Serif"/>
          <w:sz w:val="28"/>
          <w:szCs w:val="28"/>
          <w:bdr w:val="none" w:sz="0" w:space="0" w:color="auto" w:frame="1"/>
        </w:rPr>
        <w:t xml:space="preserve">. </w:t>
      </w:r>
      <w:bookmarkStart w:id="4" w:name="Par27"/>
      <w:bookmarkEnd w:id="4"/>
      <w:r w:rsidRPr="002B3C18">
        <w:rPr>
          <w:rFonts w:ascii="PT Astra Serif" w:hAnsi="PT Astra Serif"/>
          <w:sz w:val="28"/>
          <w:szCs w:val="28"/>
          <w:bdr w:val="none" w:sz="0" w:space="0" w:color="auto" w:frame="1"/>
        </w:rPr>
        <w:t>В случае если жалоба подана заявителем в учреждение, в компетенцию которого не входит принятие решения по жалобе, в течение 3 рабочих дней со дня регистрации такой жалобы она направляется в уполномоченны</w:t>
      </w:r>
      <w:r w:rsidR="001604EE" w:rsidRPr="002B3C18">
        <w:rPr>
          <w:rFonts w:ascii="PT Astra Serif" w:hAnsi="PT Astra Serif"/>
          <w:sz w:val="28"/>
          <w:szCs w:val="28"/>
          <w:bdr w:val="none" w:sz="0" w:space="0" w:color="auto" w:frame="1"/>
        </w:rPr>
        <w:t>й</w:t>
      </w:r>
      <w:r w:rsidRPr="002B3C18">
        <w:rPr>
          <w:rFonts w:ascii="PT Astra Serif" w:hAnsi="PT Astra Serif"/>
          <w:sz w:val="28"/>
          <w:szCs w:val="28"/>
          <w:bdr w:val="none" w:sz="0" w:space="0" w:color="auto" w:frame="1"/>
        </w:rPr>
        <w:t xml:space="preserve"> на ее рассмотрение орган, предоставляющий государственные услуги.</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При этом учреждение, перенаправившее жалобу в письменной форме, информируют о перенаправлении жалобы заявителя</w:t>
      </w:r>
      <w:r w:rsidRPr="002B3C18">
        <w:rPr>
          <w:rFonts w:ascii="PT Astra Serif" w:hAnsi="PT Astra Serif"/>
          <w:sz w:val="28"/>
          <w:szCs w:val="28"/>
          <w:bdr w:val="none" w:sz="0" w:space="0" w:color="auto" w:frame="1"/>
        </w:rPr>
        <w:br/>
        <w:t>в течение 3 рабочих дней со дня регистрации такой жалобы.</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Срок рассмотрения жалобы исчисляется со дня регистрации такой жалобы в уполномоченном на ее рассмотрение Учреждении, предоставляющем Государственные услуги, уполномоченном на ее рассмотрение вышестоящем органе исполнительной власти.</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В случае если в отношении поступившей жалобы федеральным законом установлен иной порядок (процедура) подачи и рассмотрения жалоб, положения </w:t>
      </w:r>
      <w:r w:rsidR="00BE0913" w:rsidRPr="002B3C18">
        <w:rPr>
          <w:rFonts w:ascii="PT Astra Serif" w:hAnsi="PT Astra Serif"/>
          <w:sz w:val="28"/>
          <w:szCs w:val="28"/>
          <w:bdr w:val="none" w:sz="0" w:space="0" w:color="auto" w:frame="1"/>
        </w:rPr>
        <w:t>Р</w:t>
      </w:r>
      <w:r w:rsidRPr="002B3C18">
        <w:rPr>
          <w:rFonts w:ascii="PT Astra Serif" w:hAnsi="PT Astra Serif"/>
          <w:sz w:val="28"/>
          <w:szCs w:val="28"/>
          <w:bdr w:val="none" w:sz="0" w:space="0" w:color="auto" w:frame="1"/>
        </w:rPr>
        <w:t>егламента не применяются, в течение 3 рабочих дней со дня регистрации такой жалобы заявитель уведомляется о том, что его жалоба будет рассмотрена в порядке и сроки, предусмотренные федеральным законом.</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6.</w:t>
      </w:r>
      <w:r w:rsidR="00515ED1">
        <w:rPr>
          <w:rFonts w:ascii="PT Astra Serif" w:hAnsi="PT Astra Serif"/>
          <w:sz w:val="28"/>
          <w:szCs w:val="28"/>
          <w:bdr w:val="none" w:sz="0" w:space="0" w:color="auto" w:frame="1"/>
        </w:rPr>
        <w:t>7</w:t>
      </w:r>
      <w:r w:rsidRPr="002B3C18">
        <w:rPr>
          <w:rFonts w:ascii="PT Astra Serif" w:hAnsi="PT Astra Serif"/>
          <w:sz w:val="28"/>
          <w:szCs w:val="28"/>
          <w:bdr w:val="none" w:sz="0" w:space="0" w:color="auto" w:frame="1"/>
        </w:rPr>
        <w:t>. Жалоба должна содержать:</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а) наименование Учреждения, предоставляющего Государственную услугу, должностного лица Учреждения, предоставляющего Государственную услугу, решения и действия (бездействие) которых обжалуются;</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proofErr w:type="gramStart"/>
      <w:r w:rsidRPr="002B3C18">
        <w:rPr>
          <w:rFonts w:ascii="PT Astra Serif" w:hAnsi="PT Astra Serif"/>
          <w:sz w:val="28"/>
          <w:szCs w:val="28"/>
          <w:bdr w:val="none" w:sz="0" w:space="0" w:color="auto" w:frame="1"/>
        </w:rPr>
        <w:t>б)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2B3C18">
        <w:rPr>
          <w:rFonts w:ascii="PT Astra Serif" w:hAnsi="PT Astra Serif"/>
          <w:sz w:val="28"/>
          <w:szCs w:val="28"/>
          <w:bdr w:val="none" w:sz="0" w:space="0" w:color="auto" w:frame="1"/>
        </w:rPr>
        <w:br/>
      </w:r>
      <w:r w:rsidRPr="002B3C18">
        <w:rPr>
          <w:rFonts w:ascii="PT Astra Serif" w:hAnsi="PT Astra Serif"/>
          <w:sz w:val="28"/>
          <w:szCs w:val="28"/>
          <w:bdr w:val="none" w:sz="0" w:space="0" w:color="auto" w:frame="1"/>
        </w:rPr>
        <w:lastRenderedPageBreak/>
        <w:t>(за исключением случая, когда жалоба направляется способом, указанным</w:t>
      </w:r>
      <w:r w:rsidRPr="002B3C18">
        <w:rPr>
          <w:rFonts w:ascii="PT Astra Serif" w:hAnsi="PT Astra Serif"/>
          <w:sz w:val="28"/>
          <w:szCs w:val="28"/>
          <w:bdr w:val="none" w:sz="0" w:space="0" w:color="auto" w:frame="1"/>
        </w:rPr>
        <w:br/>
        <w:t>в подпункте «г» пункта 6.</w:t>
      </w:r>
      <w:r w:rsidR="001C0D80" w:rsidRPr="002B3C18">
        <w:rPr>
          <w:rFonts w:ascii="PT Astra Serif" w:hAnsi="PT Astra Serif"/>
          <w:sz w:val="28"/>
          <w:szCs w:val="28"/>
          <w:bdr w:val="none" w:sz="0" w:space="0" w:color="auto" w:frame="1"/>
        </w:rPr>
        <w:t>4</w:t>
      </w:r>
      <w:r w:rsidRPr="002B3C18">
        <w:rPr>
          <w:rFonts w:ascii="PT Astra Serif" w:hAnsi="PT Astra Serif"/>
          <w:sz w:val="28"/>
          <w:szCs w:val="28"/>
          <w:bdr w:val="none" w:sz="0" w:space="0" w:color="auto" w:frame="1"/>
        </w:rPr>
        <w:t xml:space="preserve"> </w:t>
      </w:r>
      <w:r w:rsidR="00BE0913" w:rsidRPr="002B3C18">
        <w:rPr>
          <w:rFonts w:ascii="PT Astra Serif" w:hAnsi="PT Astra Serif"/>
          <w:sz w:val="28"/>
          <w:szCs w:val="28"/>
          <w:bdr w:val="none" w:sz="0" w:space="0" w:color="auto" w:frame="1"/>
        </w:rPr>
        <w:t>Р</w:t>
      </w:r>
      <w:r w:rsidRPr="002B3C18">
        <w:rPr>
          <w:rFonts w:ascii="PT Astra Serif" w:hAnsi="PT Astra Serif"/>
          <w:sz w:val="28"/>
          <w:szCs w:val="28"/>
          <w:bdr w:val="none" w:sz="0" w:space="0" w:color="auto" w:frame="1"/>
        </w:rPr>
        <w:t>егламента);</w:t>
      </w:r>
      <w:proofErr w:type="gramEnd"/>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в) сведения об обжалуемых решениях и действиях (бездействии) Учреждения, предоставляющего Государственную услугу, должностного лица Учреждения, предоставляющего Государственную услугу;</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г) доводы, на основании которых заявитель не согласен с решениями и действиями (бездействием) Учреждения, предоставляющего Государственную услугу, должностного лица Учреждения,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bookmarkStart w:id="5" w:name="Par9"/>
      <w:bookmarkEnd w:id="5"/>
      <w:r w:rsidRPr="002B3C18">
        <w:rPr>
          <w:rFonts w:ascii="PT Astra Serif" w:hAnsi="PT Astra Serif"/>
          <w:sz w:val="28"/>
          <w:szCs w:val="28"/>
          <w:bdr w:val="none" w:sz="0" w:space="0" w:color="auto" w:frame="1"/>
        </w:rPr>
        <w:t>6.</w:t>
      </w:r>
      <w:r w:rsidR="00515ED1">
        <w:rPr>
          <w:rFonts w:ascii="PT Astra Serif" w:hAnsi="PT Astra Serif"/>
          <w:sz w:val="28"/>
          <w:szCs w:val="28"/>
          <w:bdr w:val="none" w:sz="0" w:space="0" w:color="auto" w:frame="1"/>
        </w:rPr>
        <w:t>8</w:t>
      </w:r>
      <w:r w:rsidRPr="002B3C18">
        <w:rPr>
          <w:rFonts w:ascii="PT Astra Serif" w:hAnsi="PT Astra Serif"/>
          <w:sz w:val="28"/>
          <w:szCs w:val="28"/>
          <w:bdr w:val="none" w:sz="0" w:space="0" w:color="auto" w:frame="1"/>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6.</w:t>
      </w:r>
      <w:r w:rsidR="00515ED1">
        <w:rPr>
          <w:rFonts w:ascii="PT Astra Serif" w:hAnsi="PT Astra Serif"/>
          <w:sz w:val="28"/>
          <w:szCs w:val="28"/>
          <w:bdr w:val="none" w:sz="0" w:space="0" w:color="auto" w:frame="1"/>
        </w:rPr>
        <w:t>9</w:t>
      </w:r>
      <w:r w:rsidRPr="002B3C18">
        <w:rPr>
          <w:rFonts w:ascii="PT Astra Serif" w:hAnsi="PT Astra Serif"/>
          <w:sz w:val="28"/>
          <w:szCs w:val="28"/>
          <w:bdr w:val="none" w:sz="0" w:space="0" w:color="auto" w:frame="1"/>
        </w:rPr>
        <w:t>. Заявитель может обратиться с жалобой, в том числе, в следующих случаях:</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а) нарушение срока регистрации запроса о предост</w:t>
      </w:r>
      <w:r w:rsidR="00573973">
        <w:rPr>
          <w:rFonts w:ascii="PT Astra Serif" w:hAnsi="PT Astra Serif"/>
          <w:sz w:val="28"/>
          <w:szCs w:val="28"/>
          <w:bdr w:val="none" w:sz="0" w:space="0" w:color="auto" w:frame="1"/>
        </w:rPr>
        <w:t>авлении Государственной услуги</w:t>
      </w:r>
      <w:r w:rsidRPr="00573973">
        <w:rPr>
          <w:rFonts w:ascii="PT Astra Serif" w:hAnsi="PT Astra Serif"/>
          <w:sz w:val="28"/>
          <w:szCs w:val="28"/>
          <w:bdr w:val="none" w:sz="0" w:space="0" w:color="auto" w:frame="1"/>
        </w:rPr>
        <w:t>;</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б) нарушение срока предоставления Государственной услуги;</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для предоставления Государственной услуги;</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г) отказ в </w:t>
      </w:r>
      <w:proofErr w:type="gramStart"/>
      <w:r w:rsidRPr="002B3C18">
        <w:rPr>
          <w:rFonts w:ascii="PT Astra Serif" w:hAnsi="PT Astra Serif"/>
          <w:sz w:val="28"/>
          <w:szCs w:val="28"/>
          <w:bdr w:val="none" w:sz="0" w:space="0" w:color="auto" w:frame="1"/>
        </w:rPr>
        <w:t>приеме</w:t>
      </w:r>
      <w:proofErr w:type="gramEnd"/>
      <w:r w:rsidRPr="002B3C18">
        <w:rPr>
          <w:rFonts w:ascii="PT Astra Serif" w:hAnsi="PT Astra Serif"/>
          <w:sz w:val="28"/>
          <w:szCs w:val="28"/>
          <w:bdr w:val="none" w:sz="0" w:space="0" w:color="auto" w:frame="1"/>
        </w:rPr>
        <w:t xml:space="preserve">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для предоставления Государственной услуги, у заявителя;</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proofErr w:type="gramStart"/>
      <w:r w:rsidRPr="002B3C18">
        <w:rPr>
          <w:rFonts w:ascii="PT Astra Serif" w:hAnsi="PT Astra Serif"/>
          <w:sz w:val="28"/>
          <w:szCs w:val="28"/>
          <w:bdr w:val="none" w:sz="0" w:space="0" w:color="auto" w:frame="1"/>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w:t>
      </w:r>
      <w:proofErr w:type="gramEnd"/>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Тульской области;</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proofErr w:type="gramStart"/>
      <w:r w:rsidRPr="002B3C18">
        <w:rPr>
          <w:rFonts w:ascii="PT Astra Serif" w:hAnsi="PT Astra Serif"/>
          <w:sz w:val="28"/>
          <w:szCs w:val="28"/>
          <w:bdr w:val="none" w:sz="0" w:space="0" w:color="auto" w:frame="1"/>
        </w:rPr>
        <w:t>ж) отказ Учреждения, предоставляющего Государственную услугу, должностного лица Учреждения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lastRenderedPageBreak/>
        <w:t>з) нарушение срока или порядка выдачи документов по результатам предоставления Государственной услуги;</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proofErr w:type="gramStart"/>
      <w:r w:rsidRPr="002B3C18">
        <w:rPr>
          <w:rFonts w:ascii="PT Astra Serif" w:hAnsi="PT Astra Serif"/>
          <w:sz w:val="28"/>
          <w:szCs w:val="28"/>
          <w:bdr w:val="none" w:sz="0" w:space="0" w:color="auto" w:frame="1"/>
        </w:rP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w:t>
      </w:r>
      <w:proofErr w:type="gramEnd"/>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w:t>
      </w:r>
      <w:r w:rsidRPr="002B3C18">
        <w:rPr>
          <w:rFonts w:ascii="PT Astra Serif" w:hAnsi="PT Astra Serif"/>
          <w:sz w:val="28"/>
          <w:szCs w:val="28"/>
          <w:bdr w:val="none" w:sz="0" w:space="0" w:color="auto" w:frame="1"/>
        </w:rPr>
        <w:br/>
        <w:t>статьи 7 Федерального закона «Об организации и предоставления государственных и муниципальных услуг».</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6.1</w:t>
      </w:r>
      <w:r w:rsidR="00D961D7">
        <w:rPr>
          <w:rFonts w:ascii="PT Astra Serif" w:hAnsi="PT Astra Serif"/>
          <w:sz w:val="28"/>
          <w:szCs w:val="28"/>
          <w:bdr w:val="none" w:sz="0" w:space="0" w:color="auto" w:frame="1"/>
        </w:rPr>
        <w:t>0</w:t>
      </w:r>
      <w:r w:rsidRPr="002B3C18">
        <w:rPr>
          <w:rFonts w:ascii="PT Astra Serif" w:hAnsi="PT Astra Serif"/>
          <w:sz w:val="28"/>
          <w:szCs w:val="28"/>
          <w:bdr w:val="none" w:sz="0" w:space="0" w:color="auto" w:frame="1"/>
        </w:rPr>
        <w:t>. Учреждение определяет уполномоченных на рассмотрение жалоб должностных лиц и (или) работников, которые обеспечивают:</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а) прием, регистрацию и рассмотрение жалоб в </w:t>
      </w:r>
      <w:proofErr w:type="gramStart"/>
      <w:r w:rsidRPr="002B3C18">
        <w:rPr>
          <w:rFonts w:ascii="PT Astra Serif" w:hAnsi="PT Astra Serif"/>
          <w:sz w:val="28"/>
          <w:szCs w:val="28"/>
          <w:bdr w:val="none" w:sz="0" w:space="0" w:color="auto" w:frame="1"/>
        </w:rPr>
        <w:t>соответствии</w:t>
      </w:r>
      <w:proofErr w:type="gramEnd"/>
      <w:r w:rsidRPr="002B3C18">
        <w:rPr>
          <w:rFonts w:ascii="PT Astra Serif" w:hAnsi="PT Astra Serif"/>
          <w:sz w:val="28"/>
          <w:szCs w:val="28"/>
          <w:bdr w:val="none" w:sz="0" w:space="0" w:color="auto" w:frame="1"/>
        </w:rPr>
        <w:t xml:space="preserve"> с требованиями настоящего </w:t>
      </w:r>
      <w:r w:rsidR="00BE0913" w:rsidRPr="002B3C18">
        <w:rPr>
          <w:rFonts w:ascii="PT Astra Serif" w:hAnsi="PT Astra Serif"/>
          <w:sz w:val="28"/>
          <w:szCs w:val="28"/>
          <w:bdr w:val="none" w:sz="0" w:space="0" w:color="auto" w:frame="1"/>
        </w:rPr>
        <w:t>Р</w:t>
      </w:r>
      <w:r w:rsidRPr="002B3C18">
        <w:rPr>
          <w:rFonts w:ascii="PT Astra Serif" w:hAnsi="PT Astra Serif"/>
          <w:sz w:val="28"/>
          <w:szCs w:val="28"/>
          <w:bdr w:val="none" w:sz="0" w:space="0" w:color="auto" w:frame="1"/>
        </w:rPr>
        <w:t>егламента;</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б) направление жалоб в уполномоченный на их рассмотрение орган в </w:t>
      </w:r>
      <w:proofErr w:type="gramStart"/>
      <w:r w:rsidRPr="002B3C18">
        <w:rPr>
          <w:rFonts w:ascii="PT Astra Serif" w:hAnsi="PT Astra Serif"/>
          <w:sz w:val="28"/>
          <w:szCs w:val="28"/>
          <w:bdr w:val="none" w:sz="0" w:space="0" w:color="auto" w:frame="1"/>
        </w:rPr>
        <w:t>соответствии</w:t>
      </w:r>
      <w:proofErr w:type="gramEnd"/>
      <w:r w:rsidRPr="002B3C18">
        <w:rPr>
          <w:rFonts w:ascii="PT Astra Serif" w:hAnsi="PT Astra Serif"/>
          <w:sz w:val="28"/>
          <w:szCs w:val="28"/>
          <w:bdr w:val="none" w:sz="0" w:space="0" w:color="auto" w:frame="1"/>
        </w:rPr>
        <w:t xml:space="preserve"> с пунктами 6.</w:t>
      </w:r>
      <w:r w:rsidR="003E479A" w:rsidRPr="002B3C18">
        <w:rPr>
          <w:rFonts w:ascii="PT Astra Serif" w:hAnsi="PT Astra Serif"/>
          <w:sz w:val="28"/>
          <w:szCs w:val="28"/>
          <w:bdr w:val="none" w:sz="0" w:space="0" w:color="auto" w:frame="1"/>
        </w:rPr>
        <w:t>2</w:t>
      </w:r>
      <w:r w:rsidRPr="002B3C18">
        <w:rPr>
          <w:rFonts w:ascii="PT Astra Serif" w:hAnsi="PT Astra Serif"/>
          <w:sz w:val="28"/>
          <w:szCs w:val="28"/>
          <w:bdr w:val="none" w:sz="0" w:space="0" w:color="auto" w:frame="1"/>
        </w:rPr>
        <w:t>, 6.</w:t>
      </w:r>
      <w:r w:rsidR="003E479A" w:rsidRPr="002B3C18">
        <w:rPr>
          <w:rFonts w:ascii="PT Astra Serif" w:hAnsi="PT Astra Serif"/>
          <w:sz w:val="28"/>
          <w:szCs w:val="28"/>
          <w:bdr w:val="none" w:sz="0" w:space="0" w:color="auto" w:frame="1"/>
        </w:rPr>
        <w:t>5</w:t>
      </w:r>
      <w:r w:rsidRPr="002B3C18">
        <w:rPr>
          <w:rFonts w:ascii="PT Astra Serif" w:hAnsi="PT Astra Serif"/>
          <w:sz w:val="28"/>
          <w:szCs w:val="28"/>
          <w:bdr w:val="none" w:sz="0" w:space="0" w:color="auto" w:frame="1"/>
        </w:rPr>
        <w:t xml:space="preserve"> </w:t>
      </w:r>
      <w:r w:rsidR="00BE0913" w:rsidRPr="002B3C18">
        <w:rPr>
          <w:rFonts w:ascii="PT Astra Serif" w:hAnsi="PT Astra Serif"/>
          <w:sz w:val="28"/>
          <w:szCs w:val="28"/>
          <w:bdr w:val="none" w:sz="0" w:space="0" w:color="auto" w:frame="1"/>
        </w:rPr>
        <w:t>Р</w:t>
      </w:r>
      <w:r w:rsidRPr="002B3C18">
        <w:rPr>
          <w:rFonts w:ascii="PT Astra Serif" w:hAnsi="PT Astra Serif"/>
          <w:sz w:val="28"/>
          <w:szCs w:val="28"/>
          <w:bdr w:val="none" w:sz="0" w:space="0" w:color="auto" w:frame="1"/>
        </w:rPr>
        <w:t>егламента;</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в) направление ответов, извещений заявителям в установленные настоящим </w:t>
      </w:r>
      <w:r w:rsidR="00BE0913" w:rsidRPr="002B3C18">
        <w:rPr>
          <w:rFonts w:ascii="PT Astra Serif" w:hAnsi="PT Astra Serif"/>
          <w:sz w:val="28"/>
          <w:szCs w:val="28"/>
          <w:bdr w:val="none" w:sz="0" w:space="0" w:color="auto" w:frame="1"/>
        </w:rPr>
        <w:t>Р</w:t>
      </w:r>
      <w:r w:rsidRPr="002B3C18">
        <w:rPr>
          <w:rFonts w:ascii="PT Astra Serif" w:hAnsi="PT Astra Serif"/>
          <w:sz w:val="28"/>
          <w:szCs w:val="28"/>
          <w:bdr w:val="none" w:sz="0" w:space="0" w:color="auto" w:frame="1"/>
        </w:rPr>
        <w:t>егламентом сроки.</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6.1</w:t>
      </w:r>
      <w:r w:rsidR="00D961D7">
        <w:rPr>
          <w:rFonts w:ascii="PT Astra Serif" w:hAnsi="PT Astra Serif"/>
          <w:sz w:val="28"/>
          <w:szCs w:val="28"/>
          <w:bdr w:val="none" w:sz="0" w:space="0" w:color="auto" w:frame="1"/>
        </w:rPr>
        <w:t>1</w:t>
      </w:r>
      <w:r w:rsidRPr="002B3C18">
        <w:rPr>
          <w:rFonts w:ascii="PT Astra Serif" w:hAnsi="PT Astra Serif"/>
          <w:sz w:val="28"/>
          <w:szCs w:val="28"/>
          <w:bdr w:val="none" w:sz="0" w:space="0" w:color="auto" w:frame="1"/>
        </w:rPr>
        <w:t>. Учреждения, предоставляющие Государственную услугу, обеспечивают:</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а) оснащение мест приема жалоб;</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б) информирование заявителей о порядке обжалования решений и действий (бездействия) Учреждения, его должностных лиц посредством размещения информации на стендах в местах предоставления Государственной услуги, на их официальных сайтах, </w:t>
      </w:r>
      <w:r w:rsidR="00D961D7">
        <w:rPr>
          <w:rFonts w:ascii="PT Astra Serif" w:hAnsi="PT Astra Serif"/>
          <w:sz w:val="28"/>
          <w:szCs w:val="28"/>
          <w:bdr w:val="none" w:sz="0" w:space="0" w:color="auto" w:frame="1"/>
        </w:rPr>
        <w:t xml:space="preserve">на ЕПГУ, </w:t>
      </w:r>
      <w:r w:rsidRPr="002B3C18">
        <w:rPr>
          <w:rFonts w:ascii="PT Astra Serif" w:hAnsi="PT Astra Serif"/>
          <w:sz w:val="28"/>
          <w:szCs w:val="28"/>
          <w:bdr w:val="none" w:sz="0" w:space="0" w:color="auto" w:frame="1"/>
        </w:rPr>
        <w:t>на портале</w:t>
      </w:r>
      <w:r w:rsidR="00D961D7">
        <w:rPr>
          <w:rFonts w:ascii="PT Astra Serif" w:hAnsi="PT Astra Serif"/>
          <w:sz w:val="28"/>
          <w:szCs w:val="28"/>
          <w:bdr w:val="none" w:sz="0" w:space="0" w:color="auto" w:frame="1"/>
        </w:rPr>
        <w:t xml:space="preserve"> Госуслуги71</w:t>
      </w:r>
      <w:r w:rsidRPr="002B3C18">
        <w:rPr>
          <w:rFonts w:ascii="PT Astra Serif" w:hAnsi="PT Astra Serif"/>
          <w:sz w:val="28"/>
          <w:szCs w:val="28"/>
          <w:bdr w:val="none" w:sz="0" w:space="0" w:color="auto" w:frame="1"/>
        </w:rPr>
        <w:t>, в системе досудебного обжалования;</w:t>
      </w:r>
    </w:p>
    <w:p w:rsidR="00C76FB0" w:rsidRPr="002B3C18" w:rsidRDefault="00C76FB0" w:rsidP="000E6ED3">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в) консультирование заявителей о порядке обжалования решений и действий (бездействия) Учреждений, оказывающих Государственную услугу и их должностных лиц, в том числе по телефону, электр</w:t>
      </w:r>
      <w:r w:rsidR="000E6ED3">
        <w:rPr>
          <w:rFonts w:ascii="PT Astra Serif" w:hAnsi="PT Astra Serif"/>
          <w:sz w:val="28"/>
          <w:szCs w:val="28"/>
          <w:bdr w:val="none" w:sz="0" w:space="0" w:color="auto" w:frame="1"/>
        </w:rPr>
        <w:t>онной почте, при личном приеме.</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6.1</w:t>
      </w:r>
      <w:r w:rsidR="007A75FD">
        <w:rPr>
          <w:rFonts w:ascii="PT Astra Serif" w:hAnsi="PT Astra Serif"/>
          <w:sz w:val="28"/>
          <w:szCs w:val="28"/>
          <w:bdr w:val="none" w:sz="0" w:space="0" w:color="auto" w:frame="1"/>
        </w:rPr>
        <w:t>2</w:t>
      </w:r>
      <w:r w:rsidRPr="002B3C18">
        <w:rPr>
          <w:rFonts w:ascii="PT Astra Serif" w:hAnsi="PT Astra Serif"/>
          <w:sz w:val="28"/>
          <w:szCs w:val="28"/>
          <w:bdr w:val="none" w:sz="0" w:space="0" w:color="auto" w:frame="1"/>
        </w:rPr>
        <w:t xml:space="preserve">. </w:t>
      </w:r>
      <w:proofErr w:type="gramStart"/>
      <w:r w:rsidRPr="002B3C18">
        <w:rPr>
          <w:rFonts w:ascii="PT Astra Serif" w:hAnsi="PT Astra Serif"/>
          <w:sz w:val="28"/>
          <w:szCs w:val="28"/>
          <w:bdr w:val="none" w:sz="0" w:space="0" w:color="auto" w:frame="1"/>
        </w:rPr>
        <w:t xml:space="preserve">Жалоба, поступившая в Учреждение подлежит рассмотрению в течение 15 рабочих дней со дня ее </w:t>
      </w:r>
      <w:r w:rsidR="00221F2A" w:rsidRPr="002B3C18">
        <w:rPr>
          <w:rFonts w:ascii="PT Astra Serif" w:hAnsi="PT Astra Serif"/>
          <w:sz w:val="28"/>
          <w:szCs w:val="28"/>
          <w:bdr w:val="none" w:sz="0" w:space="0" w:color="auto" w:frame="1"/>
        </w:rPr>
        <w:t>регистрации, а</w:t>
      </w:r>
      <w:r w:rsidRPr="002B3C18">
        <w:rPr>
          <w:rFonts w:ascii="PT Astra Serif" w:hAnsi="PT Astra Serif"/>
          <w:sz w:val="28"/>
          <w:szCs w:val="28"/>
          <w:bdr w:val="none" w:sz="0" w:space="0" w:color="auto" w:frame="1"/>
        </w:rPr>
        <w:t xml:space="preserve"> в случае обжалования отказа Учреждения,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5 рабочих дней со дня ее регистрации.</w:t>
      </w:r>
      <w:proofErr w:type="gramEnd"/>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6.1</w:t>
      </w:r>
      <w:r w:rsidR="007A75FD">
        <w:rPr>
          <w:rFonts w:ascii="PT Astra Serif" w:hAnsi="PT Astra Serif"/>
          <w:sz w:val="28"/>
          <w:szCs w:val="28"/>
          <w:bdr w:val="none" w:sz="0" w:space="0" w:color="auto" w:frame="1"/>
        </w:rPr>
        <w:t>3</w:t>
      </w:r>
      <w:r w:rsidRPr="002B3C18">
        <w:rPr>
          <w:rFonts w:ascii="PT Astra Serif" w:hAnsi="PT Astra Serif"/>
          <w:sz w:val="28"/>
          <w:szCs w:val="28"/>
          <w:bdr w:val="none" w:sz="0" w:space="0" w:color="auto" w:frame="1"/>
        </w:rPr>
        <w:t>. По результатам рассмотрения жалобы принимается одно из следующих решений:</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w:t>
      </w:r>
      <w:r w:rsidRPr="002B3C18">
        <w:rPr>
          <w:rFonts w:ascii="PT Astra Serif" w:hAnsi="PT Astra Serif"/>
          <w:sz w:val="28"/>
          <w:szCs w:val="28"/>
          <w:bdr w:val="none" w:sz="0" w:space="0" w:color="auto" w:frame="1"/>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б) в </w:t>
      </w:r>
      <w:proofErr w:type="gramStart"/>
      <w:r w:rsidRPr="002B3C18">
        <w:rPr>
          <w:rFonts w:ascii="PT Astra Serif" w:hAnsi="PT Astra Serif"/>
          <w:sz w:val="28"/>
          <w:szCs w:val="28"/>
          <w:bdr w:val="none" w:sz="0" w:space="0" w:color="auto" w:frame="1"/>
        </w:rPr>
        <w:t>удовлетворении</w:t>
      </w:r>
      <w:proofErr w:type="gramEnd"/>
      <w:r w:rsidRPr="002B3C18">
        <w:rPr>
          <w:rFonts w:ascii="PT Astra Serif" w:hAnsi="PT Astra Serif"/>
          <w:sz w:val="28"/>
          <w:szCs w:val="28"/>
          <w:bdr w:val="none" w:sz="0" w:space="0" w:color="auto" w:frame="1"/>
        </w:rPr>
        <w:t xml:space="preserve"> жалобы отказывается.</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6.1</w:t>
      </w:r>
      <w:r w:rsidR="007A75FD">
        <w:rPr>
          <w:rFonts w:ascii="PT Astra Serif" w:hAnsi="PT Astra Serif"/>
          <w:sz w:val="28"/>
          <w:szCs w:val="28"/>
          <w:bdr w:val="none" w:sz="0" w:space="0" w:color="auto" w:frame="1"/>
        </w:rPr>
        <w:t>4</w:t>
      </w:r>
      <w:r w:rsidRPr="002B3C18">
        <w:rPr>
          <w:rFonts w:ascii="PT Astra Serif" w:hAnsi="PT Astra Serif"/>
          <w:sz w:val="28"/>
          <w:szCs w:val="28"/>
          <w:bdr w:val="none" w:sz="0" w:space="0" w:color="auto" w:frame="1"/>
        </w:rPr>
        <w:t xml:space="preserve">. Не позднее дня, следующего за днем принятия решения, указанного в </w:t>
      </w:r>
      <w:proofErr w:type="gramStart"/>
      <w:r w:rsidRPr="002B3C18">
        <w:rPr>
          <w:rFonts w:ascii="PT Astra Serif" w:hAnsi="PT Astra Serif"/>
          <w:sz w:val="28"/>
          <w:szCs w:val="28"/>
          <w:bdr w:val="none" w:sz="0" w:space="0" w:color="auto" w:frame="1"/>
        </w:rPr>
        <w:t>пункте</w:t>
      </w:r>
      <w:proofErr w:type="gramEnd"/>
      <w:r w:rsidRPr="002B3C18">
        <w:rPr>
          <w:rFonts w:ascii="PT Astra Serif" w:hAnsi="PT Astra Serif"/>
          <w:sz w:val="28"/>
          <w:szCs w:val="28"/>
          <w:bdr w:val="none" w:sz="0" w:space="0" w:color="auto" w:frame="1"/>
        </w:rPr>
        <w:t xml:space="preserve"> 6.1</w:t>
      </w:r>
      <w:r w:rsidR="007A75FD">
        <w:rPr>
          <w:rFonts w:ascii="PT Astra Serif" w:hAnsi="PT Astra Serif"/>
          <w:sz w:val="28"/>
          <w:szCs w:val="28"/>
          <w:bdr w:val="none" w:sz="0" w:space="0" w:color="auto" w:frame="1"/>
        </w:rPr>
        <w:t>3</w:t>
      </w:r>
      <w:r w:rsidRPr="002B3C18">
        <w:rPr>
          <w:rFonts w:ascii="PT Astra Serif" w:hAnsi="PT Astra Serif"/>
          <w:sz w:val="28"/>
          <w:szCs w:val="28"/>
          <w:bdr w:val="none" w:sz="0" w:space="0" w:color="auto" w:frame="1"/>
        </w:rPr>
        <w:t xml:space="preserve"> </w:t>
      </w:r>
      <w:r w:rsidR="00BE0913" w:rsidRPr="002B3C18">
        <w:rPr>
          <w:rFonts w:ascii="PT Astra Serif" w:hAnsi="PT Astra Serif"/>
          <w:sz w:val="28"/>
          <w:szCs w:val="28"/>
          <w:bdr w:val="none" w:sz="0" w:space="0" w:color="auto" w:frame="1"/>
        </w:rPr>
        <w:t>Р</w:t>
      </w:r>
      <w:r w:rsidRPr="002B3C18">
        <w:rPr>
          <w:rFonts w:ascii="PT Astra Serif" w:hAnsi="PT Astra Serif"/>
          <w:sz w:val="28"/>
          <w:szCs w:val="28"/>
          <w:bdr w:val="none" w:sz="0" w:space="0" w:color="auto" w:frame="1"/>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В случае если жалоба была направлена способом, указанным</w:t>
      </w:r>
      <w:r w:rsidRPr="002B3C18">
        <w:rPr>
          <w:rFonts w:ascii="PT Astra Serif" w:hAnsi="PT Astra Serif"/>
          <w:sz w:val="28"/>
          <w:szCs w:val="28"/>
          <w:bdr w:val="none" w:sz="0" w:space="0" w:color="auto" w:frame="1"/>
        </w:rPr>
        <w:br/>
        <w:t>в подпункте «г» пункта 6.</w:t>
      </w:r>
      <w:r w:rsidR="001A382B" w:rsidRPr="002B3C18">
        <w:rPr>
          <w:rFonts w:ascii="PT Astra Serif" w:hAnsi="PT Astra Serif"/>
          <w:sz w:val="28"/>
          <w:szCs w:val="28"/>
          <w:bdr w:val="none" w:sz="0" w:space="0" w:color="auto" w:frame="1"/>
        </w:rPr>
        <w:t>4</w:t>
      </w:r>
      <w:r w:rsidRPr="002B3C18">
        <w:rPr>
          <w:rFonts w:ascii="PT Astra Serif" w:hAnsi="PT Astra Serif"/>
          <w:sz w:val="28"/>
          <w:szCs w:val="28"/>
          <w:bdr w:val="none" w:sz="0" w:space="0" w:color="auto" w:frame="1"/>
        </w:rPr>
        <w:t xml:space="preserve"> </w:t>
      </w:r>
      <w:r w:rsidR="00BE0913" w:rsidRPr="002B3C18">
        <w:rPr>
          <w:rFonts w:ascii="PT Astra Serif" w:hAnsi="PT Astra Serif"/>
          <w:sz w:val="28"/>
          <w:szCs w:val="28"/>
          <w:bdr w:val="none" w:sz="0" w:space="0" w:color="auto" w:frame="1"/>
        </w:rPr>
        <w:t>Р</w:t>
      </w:r>
      <w:r w:rsidRPr="002B3C18">
        <w:rPr>
          <w:rFonts w:ascii="PT Astra Serif" w:hAnsi="PT Astra Serif"/>
          <w:sz w:val="28"/>
          <w:szCs w:val="28"/>
          <w:bdr w:val="none" w:sz="0" w:space="0" w:color="auto" w:frame="1"/>
        </w:rPr>
        <w:t>егламента, ответ заявителю направляется посредством системы досудебного обжалования.</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6.1</w:t>
      </w:r>
      <w:r w:rsidR="0097087E">
        <w:rPr>
          <w:rFonts w:ascii="PT Astra Serif" w:hAnsi="PT Astra Serif"/>
          <w:sz w:val="28"/>
          <w:szCs w:val="28"/>
          <w:bdr w:val="none" w:sz="0" w:space="0" w:color="auto" w:frame="1"/>
        </w:rPr>
        <w:t>5</w:t>
      </w:r>
      <w:r w:rsidRPr="002B3C18">
        <w:rPr>
          <w:rFonts w:ascii="PT Astra Serif" w:hAnsi="PT Astra Serif"/>
          <w:sz w:val="28"/>
          <w:szCs w:val="28"/>
          <w:bdr w:val="none" w:sz="0" w:space="0" w:color="auto" w:frame="1"/>
        </w:rPr>
        <w:t>. В ответе по результатам рассмотрения жалобы указываются:</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proofErr w:type="gramStart"/>
      <w:r w:rsidRPr="002B3C18">
        <w:rPr>
          <w:rFonts w:ascii="PT Astra Serif" w:hAnsi="PT Astra Serif"/>
          <w:sz w:val="28"/>
          <w:szCs w:val="28"/>
          <w:bdr w:val="none" w:sz="0" w:space="0" w:color="auto" w:frame="1"/>
        </w:rPr>
        <w:t>а) наименование Учреждения,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б) номер, дата, место принятия решения, включая сведения о должностном лице, решение или действие (бездействие) которого обжалуется;</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в) фамилия, имя, отчество (при наличии) или наименование заявителя;</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г) основания для принятия решения по жалобе;</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д) принятое по жалобе решение;</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proofErr w:type="gramStart"/>
      <w:r w:rsidRPr="002B3C18">
        <w:rPr>
          <w:rFonts w:ascii="PT Astra Serif" w:hAnsi="PT Astra Serif"/>
          <w:sz w:val="28"/>
          <w:szCs w:val="28"/>
          <w:bdr w:val="none" w:sz="0" w:space="0" w:color="auto" w:frame="1"/>
        </w:rPr>
        <w:t>е) в случае признания жалобы подлежащей удовлетворению в ответе заявителю дается информация о действиях, осуществляемых Учреждением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roofErr w:type="gramEnd"/>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ж) в </w:t>
      </w:r>
      <w:proofErr w:type="gramStart"/>
      <w:r w:rsidRPr="002B3C18">
        <w:rPr>
          <w:rFonts w:ascii="PT Astra Serif" w:hAnsi="PT Astra Serif"/>
          <w:sz w:val="28"/>
          <w:szCs w:val="28"/>
          <w:bdr w:val="none" w:sz="0" w:space="0" w:color="auto" w:frame="1"/>
        </w:rPr>
        <w:t>случае</w:t>
      </w:r>
      <w:proofErr w:type="gramEnd"/>
      <w:r w:rsidRPr="002B3C18">
        <w:rPr>
          <w:rFonts w:ascii="PT Astra Serif" w:hAnsi="PT Astra Serif"/>
          <w:sz w:val="28"/>
          <w:szCs w:val="28"/>
          <w:bdr w:val="none" w:sz="0" w:space="0" w:color="auto" w:frame="1"/>
        </w:rPr>
        <w:t xml:space="preserve"> признания жалобы</w:t>
      </w:r>
      <w:r w:rsidR="000E15E8">
        <w:rPr>
          <w:rFonts w:ascii="PT Astra Serif" w:hAnsi="PT Astra Serif"/>
          <w:sz w:val="28"/>
          <w:szCs w:val="28"/>
          <w:bdr w:val="none" w:sz="0" w:space="0" w:color="auto" w:frame="1"/>
        </w:rPr>
        <w:t>,</w:t>
      </w:r>
      <w:r w:rsidRPr="002B3C18">
        <w:rPr>
          <w:rFonts w:ascii="PT Astra Serif" w:hAnsi="PT Astra Serif"/>
          <w:sz w:val="28"/>
          <w:szCs w:val="28"/>
          <w:bdr w:val="none" w:sz="0" w:space="0" w:color="auto" w:frame="1"/>
        </w:rPr>
        <w:t xml:space="preserve"> не подлежащей </w:t>
      </w:r>
      <w:r w:rsidR="00645D7C" w:rsidRPr="002B3C18">
        <w:rPr>
          <w:rFonts w:ascii="PT Astra Serif" w:hAnsi="PT Astra Serif"/>
          <w:sz w:val="28"/>
          <w:szCs w:val="28"/>
          <w:bdr w:val="none" w:sz="0" w:space="0" w:color="auto" w:frame="1"/>
        </w:rPr>
        <w:t>удовлетворению, в</w:t>
      </w:r>
      <w:r w:rsidRPr="002B3C18">
        <w:rPr>
          <w:rFonts w:ascii="PT Astra Serif" w:hAnsi="PT Astra Serif"/>
          <w:sz w:val="28"/>
          <w:szCs w:val="28"/>
          <w:bdr w:val="none" w:sz="0" w:space="0" w:color="auto" w:frame="1"/>
        </w:rPr>
        <w:t xml:space="preserve">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6.1</w:t>
      </w:r>
      <w:r w:rsidR="0097087E">
        <w:rPr>
          <w:rFonts w:ascii="PT Astra Serif" w:hAnsi="PT Astra Serif"/>
          <w:sz w:val="28"/>
          <w:szCs w:val="28"/>
          <w:bdr w:val="none" w:sz="0" w:space="0" w:color="auto" w:frame="1"/>
        </w:rPr>
        <w:t>6</w:t>
      </w:r>
      <w:r w:rsidRPr="002B3C18">
        <w:rPr>
          <w:rFonts w:ascii="PT Astra Serif" w:hAnsi="PT Astra Serif"/>
          <w:sz w:val="28"/>
          <w:szCs w:val="28"/>
          <w:bdr w:val="none" w:sz="0" w:space="0" w:color="auto" w:frame="1"/>
        </w:rPr>
        <w:t>. Ответ по результатам рассмотрения жалобы подписывается уполномоченным на рассмотрение жалобы должностным лицом Учреждения.</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6.1</w:t>
      </w:r>
      <w:r w:rsidR="0097087E">
        <w:rPr>
          <w:rFonts w:ascii="PT Astra Serif" w:hAnsi="PT Astra Serif"/>
          <w:sz w:val="28"/>
          <w:szCs w:val="28"/>
          <w:bdr w:val="none" w:sz="0" w:space="0" w:color="auto" w:frame="1"/>
        </w:rPr>
        <w:t>7</w:t>
      </w:r>
      <w:r w:rsidRPr="002B3C18">
        <w:rPr>
          <w:rFonts w:ascii="PT Astra Serif" w:hAnsi="PT Astra Serif"/>
          <w:sz w:val="28"/>
          <w:szCs w:val="28"/>
          <w:bdr w:val="none" w:sz="0" w:space="0" w:color="auto" w:frame="1"/>
        </w:rPr>
        <w:t xml:space="preserve">. Уполномоченное на рассмотрение жалобы Учреждение, предоставляющее Государственную услугу, отказывает в </w:t>
      </w:r>
      <w:proofErr w:type="gramStart"/>
      <w:r w:rsidRPr="002B3C18">
        <w:rPr>
          <w:rFonts w:ascii="PT Astra Serif" w:hAnsi="PT Astra Serif"/>
          <w:sz w:val="28"/>
          <w:szCs w:val="28"/>
          <w:bdr w:val="none" w:sz="0" w:space="0" w:color="auto" w:frame="1"/>
        </w:rPr>
        <w:t>удовлетворении</w:t>
      </w:r>
      <w:proofErr w:type="gramEnd"/>
      <w:r w:rsidRPr="002B3C18">
        <w:rPr>
          <w:rFonts w:ascii="PT Astra Serif" w:hAnsi="PT Astra Serif"/>
          <w:sz w:val="28"/>
          <w:szCs w:val="28"/>
          <w:bdr w:val="none" w:sz="0" w:space="0" w:color="auto" w:frame="1"/>
        </w:rPr>
        <w:t xml:space="preserve"> жалобы в следующих случаях:</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а) наличие вступившего в законную силу решения суда, арбитражного суда по жалобе о том же предмете и по тем же основаниям;</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б) подача жалобы лицом, полномочия которого не подтверждены в </w:t>
      </w:r>
      <w:proofErr w:type="gramStart"/>
      <w:r w:rsidRPr="002B3C18">
        <w:rPr>
          <w:rFonts w:ascii="PT Astra Serif" w:hAnsi="PT Astra Serif"/>
          <w:sz w:val="28"/>
          <w:szCs w:val="28"/>
          <w:bdr w:val="none" w:sz="0" w:space="0" w:color="auto" w:frame="1"/>
        </w:rPr>
        <w:t>порядке</w:t>
      </w:r>
      <w:proofErr w:type="gramEnd"/>
      <w:r w:rsidRPr="002B3C18">
        <w:rPr>
          <w:rFonts w:ascii="PT Astra Serif" w:hAnsi="PT Astra Serif"/>
          <w:sz w:val="28"/>
          <w:szCs w:val="28"/>
          <w:bdr w:val="none" w:sz="0" w:space="0" w:color="auto" w:frame="1"/>
        </w:rPr>
        <w:t>, установленном законодательством Российской Федерации;</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 xml:space="preserve">в) наличие решения по жалобе, принятого ранее в </w:t>
      </w:r>
      <w:proofErr w:type="gramStart"/>
      <w:r w:rsidRPr="002B3C18">
        <w:rPr>
          <w:rFonts w:ascii="PT Astra Serif" w:hAnsi="PT Astra Serif"/>
          <w:sz w:val="28"/>
          <w:szCs w:val="28"/>
          <w:bdr w:val="none" w:sz="0" w:space="0" w:color="auto" w:frame="1"/>
        </w:rPr>
        <w:t>соответствии</w:t>
      </w:r>
      <w:proofErr w:type="gramEnd"/>
      <w:r w:rsidRPr="002B3C18">
        <w:rPr>
          <w:rFonts w:ascii="PT Astra Serif" w:hAnsi="PT Astra Serif"/>
          <w:sz w:val="28"/>
          <w:szCs w:val="28"/>
          <w:bdr w:val="none" w:sz="0" w:space="0" w:color="auto" w:frame="1"/>
        </w:rPr>
        <w:t xml:space="preserve"> с требованиями </w:t>
      </w:r>
      <w:r w:rsidR="00BE0913" w:rsidRPr="002B3C18">
        <w:rPr>
          <w:rFonts w:ascii="PT Astra Serif" w:hAnsi="PT Astra Serif"/>
          <w:sz w:val="28"/>
          <w:szCs w:val="28"/>
          <w:bdr w:val="none" w:sz="0" w:space="0" w:color="auto" w:frame="1"/>
        </w:rPr>
        <w:t>Р</w:t>
      </w:r>
      <w:r w:rsidRPr="002B3C18">
        <w:rPr>
          <w:rFonts w:ascii="PT Astra Serif" w:hAnsi="PT Astra Serif"/>
          <w:sz w:val="28"/>
          <w:szCs w:val="28"/>
          <w:bdr w:val="none" w:sz="0" w:space="0" w:color="auto" w:frame="1"/>
        </w:rPr>
        <w:t>егламента в отношении того же заявителя и по тому же предмету жалобы.</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lastRenderedPageBreak/>
        <w:t>6.1</w:t>
      </w:r>
      <w:r w:rsidR="0097087E">
        <w:rPr>
          <w:rFonts w:ascii="PT Astra Serif" w:hAnsi="PT Astra Serif"/>
          <w:sz w:val="28"/>
          <w:szCs w:val="28"/>
          <w:bdr w:val="none" w:sz="0" w:space="0" w:color="auto" w:frame="1"/>
        </w:rPr>
        <w:t>8</w:t>
      </w:r>
      <w:r w:rsidRPr="002B3C18">
        <w:rPr>
          <w:rFonts w:ascii="PT Astra Serif" w:hAnsi="PT Astra Serif"/>
          <w:sz w:val="28"/>
          <w:szCs w:val="28"/>
          <w:bdr w:val="none" w:sz="0" w:space="0" w:color="auto" w:frame="1"/>
        </w:rPr>
        <w:t xml:space="preserve">. В случае если в жалобе, поданной в письменной форме, не </w:t>
      </w:r>
      <w:proofErr w:type="gramStart"/>
      <w:r w:rsidRPr="002B3C18">
        <w:rPr>
          <w:rFonts w:ascii="PT Astra Serif" w:hAnsi="PT Astra Serif"/>
          <w:sz w:val="28"/>
          <w:szCs w:val="28"/>
          <w:bdr w:val="none" w:sz="0" w:space="0" w:color="auto" w:frame="1"/>
        </w:rPr>
        <w:t>указаны</w:t>
      </w:r>
      <w:proofErr w:type="gramEnd"/>
      <w:r w:rsidRPr="002B3C18">
        <w:rPr>
          <w:rFonts w:ascii="PT Astra Serif" w:hAnsi="PT Astra Serif"/>
          <w:sz w:val="28"/>
          <w:szCs w:val="28"/>
          <w:bdr w:val="none" w:sz="0" w:space="0" w:color="auto" w:frame="1"/>
        </w:rPr>
        <w:t xml:space="preserve"> фамилия гражданина, направившего жалобу, или почтовый адрес, по которому должен быть направлен ответ, ответ на жалобу не дается.</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76FB0" w:rsidRPr="002B3C18" w:rsidRDefault="00A517FE"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6.</w:t>
      </w:r>
      <w:r w:rsidR="0097087E">
        <w:rPr>
          <w:rFonts w:ascii="PT Astra Serif" w:hAnsi="PT Astra Serif"/>
          <w:sz w:val="28"/>
          <w:szCs w:val="28"/>
          <w:bdr w:val="none" w:sz="0" w:space="0" w:color="auto" w:frame="1"/>
        </w:rPr>
        <w:t>19</w:t>
      </w:r>
      <w:r w:rsidR="00C76FB0" w:rsidRPr="002B3C18">
        <w:rPr>
          <w:rFonts w:ascii="PT Astra Serif" w:hAnsi="PT Astra Serif"/>
          <w:sz w:val="28"/>
          <w:szCs w:val="28"/>
          <w:bdr w:val="none" w:sz="0" w:space="0" w:color="auto" w:frame="1"/>
        </w:rPr>
        <w:t>. Жалоба, в которой обжалуется судебное решение, в течение 7 дней со дня регистрации возвращается гражданину, направившему жалобу,</w:t>
      </w:r>
      <w:r w:rsidR="00C76FB0" w:rsidRPr="002B3C18">
        <w:rPr>
          <w:rFonts w:ascii="PT Astra Serif" w:hAnsi="PT Astra Serif"/>
          <w:sz w:val="28"/>
          <w:szCs w:val="28"/>
          <w:bdr w:val="none" w:sz="0" w:space="0" w:color="auto" w:frame="1"/>
        </w:rPr>
        <w:br/>
        <w:t xml:space="preserve">с разъяснением порядка обжалования данного судебного решения. </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6.2</w:t>
      </w:r>
      <w:r w:rsidR="0097087E">
        <w:rPr>
          <w:rFonts w:ascii="PT Astra Serif" w:hAnsi="PT Astra Serif"/>
          <w:sz w:val="28"/>
          <w:szCs w:val="28"/>
          <w:bdr w:val="none" w:sz="0" w:space="0" w:color="auto" w:frame="1"/>
        </w:rPr>
        <w:t>0</w:t>
      </w:r>
      <w:r w:rsidRPr="002B3C18">
        <w:rPr>
          <w:rFonts w:ascii="PT Astra Serif" w:hAnsi="PT Astra Serif"/>
          <w:sz w:val="28"/>
          <w:szCs w:val="28"/>
          <w:bdr w:val="none" w:sz="0" w:space="0" w:color="auto" w:frame="1"/>
        </w:rPr>
        <w:t xml:space="preserve">. </w:t>
      </w:r>
      <w:proofErr w:type="gramStart"/>
      <w:r w:rsidRPr="002B3C18">
        <w:rPr>
          <w:rFonts w:ascii="PT Astra Serif" w:hAnsi="PT Astra Serif"/>
          <w:sz w:val="28"/>
          <w:szCs w:val="28"/>
          <w:bdr w:val="none" w:sz="0" w:space="0" w:color="auto" w:frame="1"/>
        </w:rPr>
        <w:t>Уполномоченное на рассмотрение жалобы Учреждение, предоставляющее Государственную услугу, при получении жалобы, поданной в письменной форме,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в течение 3 рабочих дней со дня поступления жалобы сообщить гражданину, направившему жалобу, о</w:t>
      </w:r>
      <w:proofErr w:type="gramEnd"/>
      <w:r w:rsidRPr="002B3C18">
        <w:rPr>
          <w:rFonts w:ascii="PT Astra Serif" w:hAnsi="PT Astra Serif"/>
          <w:sz w:val="28"/>
          <w:szCs w:val="28"/>
          <w:bdr w:val="none" w:sz="0" w:space="0" w:color="auto" w:frame="1"/>
        </w:rPr>
        <w:t xml:space="preserve"> недопустимости злоупотребления правом.</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6.2</w:t>
      </w:r>
      <w:r w:rsidR="0097087E">
        <w:rPr>
          <w:rFonts w:ascii="PT Astra Serif" w:hAnsi="PT Astra Serif"/>
          <w:sz w:val="28"/>
          <w:szCs w:val="28"/>
          <w:bdr w:val="none" w:sz="0" w:space="0" w:color="auto" w:frame="1"/>
        </w:rPr>
        <w:t>1</w:t>
      </w:r>
      <w:r w:rsidRPr="002B3C18">
        <w:rPr>
          <w:rFonts w:ascii="PT Astra Serif" w:hAnsi="PT Astra Serif"/>
          <w:sz w:val="28"/>
          <w:szCs w:val="28"/>
          <w:bdr w:val="none" w:sz="0" w:space="0" w:color="auto" w:frame="1"/>
        </w:rPr>
        <w:t xml:space="preserve">. </w:t>
      </w:r>
      <w:proofErr w:type="gramStart"/>
      <w:r w:rsidRPr="002B3C18">
        <w:rPr>
          <w:rFonts w:ascii="PT Astra Serif" w:hAnsi="PT Astra Serif"/>
          <w:sz w:val="28"/>
          <w:szCs w:val="28"/>
          <w:bdr w:val="none" w:sz="0" w:space="0" w:color="auto" w:frame="1"/>
        </w:rPr>
        <w:t>В случае если текст жалобы, поданной в письменной форме, не поддается прочтению, ответ на жалобу не дается, и она не подлежит направлению в уполномоченное на ее рассмотрение Учреждение, предоставляющее Государственные услуги, о чем в течение 7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6.2</w:t>
      </w:r>
      <w:r w:rsidR="0097087E">
        <w:rPr>
          <w:rFonts w:ascii="PT Astra Serif" w:hAnsi="PT Astra Serif"/>
          <w:sz w:val="28"/>
          <w:szCs w:val="28"/>
          <w:bdr w:val="none" w:sz="0" w:space="0" w:color="auto" w:frame="1"/>
        </w:rPr>
        <w:t>2</w:t>
      </w:r>
      <w:r w:rsidRPr="002B3C18">
        <w:rPr>
          <w:rFonts w:ascii="PT Astra Serif" w:hAnsi="PT Astra Serif"/>
          <w:sz w:val="28"/>
          <w:szCs w:val="28"/>
          <w:bdr w:val="none" w:sz="0" w:space="0" w:color="auto" w:frame="1"/>
        </w:rPr>
        <w:t>. В случае если текст жалобы, поданной в письменной форме, не позволяет определить суть жалобы, ответ на жалобу не дается, и она не подлежит направлению в уполномоченное на ее рассмотрение Учреждение, предоставляющее Государственные услуги, о чем в течение 7 дней со дня регистрации жалобы сообщается гражданину, направившему жалобу.</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6.2</w:t>
      </w:r>
      <w:r w:rsidR="0097087E">
        <w:rPr>
          <w:rFonts w:ascii="PT Astra Serif" w:hAnsi="PT Astra Serif"/>
          <w:sz w:val="28"/>
          <w:szCs w:val="28"/>
          <w:bdr w:val="none" w:sz="0" w:space="0" w:color="auto" w:frame="1"/>
        </w:rPr>
        <w:t>3</w:t>
      </w:r>
      <w:r w:rsidRPr="002B3C18">
        <w:rPr>
          <w:rFonts w:ascii="PT Astra Serif" w:hAnsi="PT Astra Serif"/>
          <w:sz w:val="28"/>
          <w:szCs w:val="28"/>
          <w:bdr w:val="none" w:sz="0" w:space="0" w:color="auto" w:frame="1"/>
        </w:rPr>
        <w:t xml:space="preserve">. </w:t>
      </w:r>
      <w:proofErr w:type="gramStart"/>
      <w:r w:rsidRPr="002B3C18">
        <w:rPr>
          <w:rFonts w:ascii="PT Astra Serif" w:hAnsi="PT Astra Serif"/>
          <w:sz w:val="28"/>
          <w:szCs w:val="28"/>
          <w:bdr w:val="none" w:sz="0" w:space="0" w:color="auto" w:frame="1"/>
        </w:rPr>
        <w:t>В случае если в жалобе гражданина, поданной в письменной форме,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уполномоченного на ее рассмотрение Учреждения, предоставляющего Государственные услуги, вправе принять решение о безосновательности очередной жалобы и прекращении переписки с гражданином по</w:t>
      </w:r>
      <w:proofErr w:type="gramEnd"/>
      <w:r w:rsidRPr="002B3C18">
        <w:rPr>
          <w:rFonts w:ascii="PT Astra Serif" w:hAnsi="PT Astra Serif"/>
          <w:sz w:val="28"/>
          <w:szCs w:val="28"/>
          <w:bdr w:val="none" w:sz="0" w:space="0" w:color="auto" w:frame="1"/>
        </w:rPr>
        <w:t xml:space="preserve"> данному вопросу при условии, что указанная жалоба и ранее направляемые жалобы направлялись в один и тот же государственный орган. О данном решении в течение 3 рабочих дней со дня регистрации жалобы уведомляется гражданин, направивший жалобу.</w:t>
      </w:r>
    </w:p>
    <w:p w:rsidR="00C76FB0" w:rsidRPr="002B3C18" w:rsidRDefault="00C76FB0" w:rsidP="000A3C68">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6.2</w:t>
      </w:r>
      <w:r w:rsidR="000E6ED3">
        <w:rPr>
          <w:rFonts w:ascii="PT Astra Serif" w:hAnsi="PT Astra Serif"/>
          <w:sz w:val="28"/>
          <w:szCs w:val="28"/>
          <w:bdr w:val="none" w:sz="0" w:space="0" w:color="auto" w:frame="1"/>
        </w:rPr>
        <w:t>4</w:t>
      </w:r>
      <w:r w:rsidRPr="002B3C18">
        <w:rPr>
          <w:rFonts w:ascii="PT Astra Serif" w:hAnsi="PT Astra Serif"/>
          <w:sz w:val="28"/>
          <w:szCs w:val="28"/>
          <w:bdr w:val="none" w:sz="0" w:space="0" w:color="auto" w:frame="1"/>
        </w:rPr>
        <w:t xml:space="preserve">. </w:t>
      </w:r>
      <w:proofErr w:type="gramStart"/>
      <w:r w:rsidRPr="002B3C18">
        <w:rPr>
          <w:rFonts w:ascii="PT Astra Serif" w:hAnsi="PT Astra Serif"/>
          <w:sz w:val="28"/>
          <w:szCs w:val="28"/>
          <w:bdr w:val="none" w:sz="0" w:space="0" w:color="auto" w:frame="1"/>
        </w:rPr>
        <w:t>В случае поступления в уполномоченное на рассмотрение жалобы Учреждение, предоставляющее Государственную услугу, жалобы в письменной форме, содержащей вопрос, ответ на который размещен в соответствии с частью 4 статьи 10 Федерального закона от 02.05 2006 № 59-ФЗ «О порядке рассмотрения обращений граждан Российской Федерации»</w:t>
      </w:r>
      <w:r w:rsidRPr="002B3C18">
        <w:rPr>
          <w:rFonts w:ascii="PT Astra Serif" w:hAnsi="PT Astra Serif"/>
          <w:sz w:val="28"/>
          <w:szCs w:val="28"/>
          <w:bdr w:val="none" w:sz="0" w:space="0" w:color="auto" w:frame="1"/>
        </w:rPr>
        <w:br/>
      </w:r>
      <w:r w:rsidRPr="002B3C18">
        <w:rPr>
          <w:rFonts w:ascii="PT Astra Serif" w:hAnsi="PT Astra Serif"/>
          <w:sz w:val="28"/>
          <w:szCs w:val="28"/>
          <w:bdr w:val="none" w:sz="0" w:space="0" w:color="auto" w:frame="1"/>
        </w:rPr>
        <w:lastRenderedPageBreak/>
        <w:t xml:space="preserve">на официальных сайтах органа, предоставляющего государственную услугу, в </w:t>
      </w:r>
      <w:r w:rsidR="00016754">
        <w:rPr>
          <w:rFonts w:ascii="PT Astra Serif" w:hAnsi="PT Astra Serif"/>
          <w:sz w:val="28"/>
          <w:szCs w:val="28"/>
          <w:bdr w:val="none" w:sz="0" w:space="0" w:color="auto" w:frame="1"/>
        </w:rPr>
        <w:t>сети Интернет</w:t>
      </w:r>
      <w:r w:rsidRPr="002B3C18">
        <w:rPr>
          <w:rFonts w:ascii="PT Astra Serif" w:hAnsi="PT Astra Serif"/>
          <w:sz w:val="28"/>
          <w:szCs w:val="28"/>
          <w:bdr w:val="none" w:sz="0" w:space="0" w:color="auto" w:frame="1"/>
        </w:rPr>
        <w:t>, гражданину, направившему жалобу, в течение 7 дней со</w:t>
      </w:r>
      <w:proofErr w:type="gramEnd"/>
      <w:r w:rsidRPr="002B3C18">
        <w:rPr>
          <w:rFonts w:ascii="PT Astra Serif" w:hAnsi="PT Astra Serif"/>
          <w:sz w:val="28"/>
          <w:szCs w:val="28"/>
          <w:bdr w:val="none" w:sz="0" w:space="0" w:color="auto" w:frame="1"/>
        </w:rPr>
        <w:t xml:space="preserve"> дня регистрации жалобы сообщается электронный адрес официального сайта в </w:t>
      </w:r>
      <w:r w:rsidR="000A3C68">
        <w:rPr>
          <w:rFonts w:ascii="PT Astra Serif" w:hAnsi="PT Astra Serif"/>
          <w:sz w:val="28"/>
          <w:szCs w:val="28"/>
          <w:bdr w:val="none" w:sz="0" w:space="0" w:color="auto" w:frame="1"/>
        </w:rPr>
        <w:t>сети Интернет</w:t>
      </w:r>
      <w:r w:rsidRPr="002B3C18">
        <w:rPr>
          <w:rFonts w:ascii="PT Astra Serif" w:hAnsi="PT Astra Serif"/>
          <w:sz w:val="28"/>
          <w:szCs w:val="28"/>
          <w:bdr w:val="none" w:sz="0" w:space="0" w:color="auto" w:frame="1"/>
        </w:rPr>
        <w:t>, на котором размещен ответ</w:t>
      </w:r>
      <w:r w:rsidRPr="002B3C18">
        <w:rPr>
          <w:rFonts w:ascii="PT Astra Serif" w:hAnsi="PT Astra Serif"/>
          <w:sz w:val="28"/>
          <w:szCs w:val="28"/>
          <w:bdr w:val="none" w:sz="0" w:space="0" w:color="auto" w:frame="1"/>
        </w:rPr>
        <w:br/>
        <w:t>на вопрос, поставленный в жалобе, при этом жалоба, содержащая обжалование судебного решения, не возвращается.</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6.2</w:t>
      </w:r>
      <w:r w:rsidR="000E6ED3">
        <w:rPr>
          <w:rFonts w:ascii="PT Astra Serif" w:hAnsi="PT Astra Serif"/>
          <w:sz w:val="28"/>
          <w:szCs w:val="28"/>
          <w:bdr w:val="none" w:sz="0" w:space="0" w:color="auto" w:frame="1"/>
        </w:rPr>
        <w:t>5</w:t>
      </w:r>
      <w:r w:rsidRPr="002B3C18">
        <w:rPr>
          <w:rFonts w:ascii="PT Astra Serif" w:hAnsi="PT Astra Serif"/>
          <w:sz w:val="28"/>
          <w:szCs w:val="28"/>
          <w:bdr w:val="none" w:sz="0" w:space="0" w:color="auto" w:frame="1"/>
        </w:rPr>
        <w:t xml:space="preserve">. </w:t>
      </w:r>
      <w:proofErr w:type="gramStart"/>
      <w:r w:rsidRPr="002B3C18">
        <w:rPr>
          <w:rFonts w:ascii="PT Astra Serif" w:hAnsi="PT Astra Serif"/>
          <w:sz w:val="28"/>
          <w:szCs w:val="28"/>
          <w:bdr w:val="none" w:sz="0" w:space="0" w:color="auto" w:frame="1"/>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в течение 3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 </w:t>
      </w:r>
      <w:proofErr w:type="gramEnd"/>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6.2</w:t>
      </w:r>
      <w:r w:rsidR="000E6ED3">
        <w:rPr>
          <w:rFonts w:ascii="PT Astra Serif" w:hAnsi="PT Astra Serif"/>
          <w:sz w:val="28"/>
          <w:szCs w:val="28"/>
          <w:bdr w:val="none" w:sz="0" w:space="0" w:color="auto" w:frame="1"/>
        </w:rPr>
        <w:t>6</w:t>
      </w:r>
      <w:r w:rsidRPr="002B3C18">
        <w:rPr>
          <w:rFonts w:ascii="PT Astra Serif" w:hAnsi="PT Astra Serif"/>
          <w:sz w:val="28"/>
          <w:szCs w:val="28"/>
          <w:bdr w:val="none" w:sz="0" w:space="0" w:color="auto" w:frame="1"/>
        </w:rPr>
        <w:t>. 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уполномоченное на рассмотрение жалобы Учреждение, предоставляющее Государственную услугу.</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r w:rsidRPr="002B3C18">
        <w:rPr>
          <w:rFonts w:ascii="PT Astra Serif" w:hAnsi="PT Astra Serif"/>
          <w:sz w:val="28"/>
          <w:szCs w:val="28"/>
          <w:bdr w:val="none" w:sz="0" w:space="0" w:color="auto" w:frame="1"/>
        </w:rPr>
        <w:t>6.2</w:t>
      </w:r>
      <w:r w:rsidR="000E6ED3">
        <w:rPr>
          <w:rFonts w:ascii="PT Astra Serif" w:hAnsi="PT Astra Serif"/>
          <w:sz w:val="28"/>
          <w:szCs w:val="28"/>
          <w:bdr w:val="none" w:sz="0" w:space="0" w:color="auto" w:frame="1"/>
        </w:rPr>
        <w:t>7</w:t>
      </w:r>
      <w:r w:rsidRPr="002B3C18">
        <w:rPr>
          <w:rFonts w:ascii="PT Astra Serif" w:hAnsi="PT Astra Serif"/>
          <w:sz w:val="28"/>
          <w:szCs w:val="28"/>
          <w:bdr w:val="none" w:sz="0" w:space="0" w:color="auto" w:frame="1"/>
        </w:rPr>
        <w:t xml:space="preserve">. В случае установления в ходе или по результатам </w:t>
      </w:r>
      <w:proofErr w:type="gramStart"/>
      <w:r w:rsidRPr="002B3C18">
        <w:rPr>
          <w:rFonts w:ascii="PT Astra Serif" w:hAnsi="PT Astra Serif"/>
          <w:sz w:val="28"/>
          <w:szCs w:val="28"/>
          <w:bdr w:val="none" w:sz="0" w:space="0" w:color="auto" w:frame="1"/>
        </w:rPr>
        <w:t>рассмотрения жалобы признаков состава административного правонарушения</w:t>
      </w:r>
      <w:proofErr w:type="gramEnd"/>
      <w:r w:rsidRPr="002B3C18">
        <w:rPr>
          <w:rFonts w:ascii="PT Astra Serif" w:hAnsi="PT Astra Serif"/>
          <w:sz w:val="28"/>
          <w:szCs w:val="28"/>
          <w:bdr w:val="none" w:sz="0" w:space="0" w:color="auto" w:frame="1"/>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76FB0" w:rsidRPr="002B3C18" w:rsidRDefault="00C76FB0" w:rsidP="00C76FB0">
      <w:pPr>
        <w:shd w:val="clear" w:color="auto" w:fill="FFFFFF"/>
        <w:spacing w:line="22" w:lineRule="atLeast"/>
        <w:ind w:firstLine="709"/>
        <w:jc w:val="both"/>
        <w:rPr>
          <w:rFonts w:ascii="PT Astra Serif" w:hAnsi="PT Astra Serif"/>
          <w:sz w:val="28"/>
          <w:szCs w:val="28"/>
          <w:bdr w:val="none" w:sz="0" w:space="0" w:color="auto" w:frame="1"/>
        </w:rPr>
      </w:pPr>
      <w:proofErr w:type="gramStart"/>
      <w:r w:rsidRPr="002B3C18">
        <w:rPr>
          <w:rFonts w:ascii="PT Astra Serif" w:hAnsi="PT Astra Serif"/>
          <w:sz w:val="28"/>
          <w:szCs w:val="28"/>
          <w:bdr w:val="none" w:sz="0" w:space="0" w:color="auto" w:frame="1"/>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6.13 Закона Тульской области от 09.06.2003             № 388-ЗТО «Об административных правонарушениях в Тульской области» должностное лицо, работник, наделенные полномочиями по рассмотрению жалоб, незамедлительно направляют соответствующие материалы в орган исполнительной власти Тульской области, реализующий государственную политику в сфере совершенствования системы государственного управления.</w:t>
      </w:r>
      <w:proofErr w:type="gramEnd"/>
    </w:p>
    <w:p w:rsidR="00995B36" w:rsidRDefault="00995B36" w:rsidP="00E4623D">
      <w:pPr>
        <w:rPr>
          <w:rFonts w:ascii="PT Astra Serif" w:hAnsi="PT Astra Serif"/>
          <w:sz w:val="28"/>
          <w:szCs w:val="28"/>
        </w:rPr>
      </w:pPr>
    </w:p>
    <w:p w:rsidR="00306C04" w:rsidRDefault="00306C04" w:rsidP="00E4623D">
      <w:pPr>
        <w:rPr>
          <w:rFonts w:ascii="PT Astra Serif" w:hAnsi="PT Astra Serif"/>
          <w:sz w:val="28"/>
          <w:szCs w:val="28"/>
        </w:rPr>
      </w:pPr>
    </w:p>
    <w:p w:rsidR="00306C04" w:rsidRPr="002B3C18" w:rsidRDefault="00306C04" w:rsidP="00E4623D">
      <w:pPr>
        <w:rPr>
          <w:rFonts w:ascii="PT Astra Serif" w:hAnsi="PT Astra Serif"/>
          <w:sz w:val="28"/>
          <w:szCs w:val="28"/>
        </w:rPr>
      </w:pPr>
    </w:p>
    <w:tbl>
      <w:tblPr>
        <w:tblW w:w="9606" w:type="dxa"/>
        <w:tblLook w:val="04A0" w:firstRow="1" w:lastRow="0" w:firstColumn="1" w:lastColumn="0" w:noHBand="0" w:noVBand="1"/>
      </w:tblPr>
      <w:tblGrid>
        <w:gridCol w:w="9822"/>
        <w:gridCol w:w="9822"/>
      </w:tblGrid>
      <w:tr w:rsidR="00E4623D" w:rsidRPr="002B3C18" w:rsidTr="007D71B2">
        <w:tc>
          <w:tcPr>
            <w:tcW w:w="4650" w:type="dxa"/>
            <w:shd w:val="clear" w:color="auto" w:fill="auto"/>
          </w:tcPr>
          <w:tbl>
            <w:tblPr>
              <w:tblW w:w="9606" w:type="dxa"/>
              <w:tblLook w:val="04A0" w:firstRow="1" w:lastRow="0" w:firstColumn="1" w:lastColumn="0" w:noHBand="0" w:noVBand="1"/>
            </w:tblPr>
            <w:tblGrid>
              <w:gridCol w:w="4650"/>
              <w:gridCol w:w="4956"/>
            </w:tblGrid>
            <w:tr w:rsidR="00E4623D" w:rsidRPr="002B3C18" w:rsidTr="007D71B2">
              <w:tc>
                <w:tcPr>
                  <w:tcW w:w="4650" w:type="dxa"/>
                  <w:shd w:val="clear" w:color="auto" w:fill="auto"/>
                </w:tcPr>
                <w:p w:rsidR="00E4623D" w:rsidRPr="002B3C18" w:rsidRDefault="00E4623D" w:rsidP="00E4623D">
                  <w:pPr>
                    <w:jc w:val="center"/>
                    <w:rPr>
                      <w:rFonts w:ascii="PT Astra Serif" w:hAnsi="PT Astra Serif"/>
                      <w:sz w:val="28"/>
                      <w:szCs w:val="28"/>
                    </w:rPr>
                  </w:pPr>
                  <w:r w:rsidRPr="002B3C18">
                    <w:rPr>
                      <w:rFonts w:ascii="PT Astra Serif" w:hAnsi="PT Astra Serif"/>
                      <w:b/>
                      <w:sz w:val="28"/>
                      <w:szCs w:val="28"/>
                    </w:rPr>
                    <w:t>Министр здравоохранения Тульской области</w:t>
                  </w:r>
                </w:p>
              </w:tc>
              <w:tc>
                <w:tcPr>
                  <w:tcW w:w="4956" w:type="dxa"/>
                  <w:shd w:val="clear" w:color="auto" w:fill="auto"/>
                </w:tcPr>
                <w:p w:rsidR="00E4623D" w:rsidRPr="002B3C18" w:rsidRDefault="00E4623D" w:rsidP="00E4623D">
                  <w:pPr>
                    <w:rPr>
                      <w:rFonts w:ascii="PT Astra Serif" w:hAnsi="PT Astra Serif"/>
                      <w:sz w:val="28"/>
                      <w:szCs w:val="28"/>
                    </w:rPr>
                  </w:pPr>
                  <w:r w:rsidRPr="002B3C18">
                    <w:rPr>
                      <w:rFonts w:ascii="PT Astra Serif" w:hAnsi="PT Astra Serif"/>
                      <w:b/>
                      <w:sz w:val="28"/>
                      <w:szCs w:val="28"/>
                    </w:rPr>
                    <w:t xml:space="preserve">    </w:t>
                  </w:r>
                </w:p>
                <w:p w:rsidR="00E4623D" w:rsidRPr="002B3C18" w:rsidRDefault="00E4623D" w:rsidP="00E4623D">
                  <w:pPr>
                    <w:jc w:val="right"/>
                    <w:rPr>
                      <w:rFonts w:ascii="PT Astra Serif" w:hAnsi="PT Astra Serif"/>
                      <w:sz w:val="28"/>
                      <w:szCs w:val="28"/>
                    </w:rPr>
                  </w:pPr>
                  <w:r w:rsidRPr="002B3C18">
                    <w:rPr>
                      <w:rFonts w:ascii="PT Astra Serif" w:hAnsi="PT Astra Serif"/>
                      <w:b/>
                      <w:sz w:val="28"/>
                      <w:szCs w:val="28"/>
                    </w:rPr>
                    <w:t>А.А. Третьяков</w:t>
                  </w:r>
                </w:p>
              </w:tc>
            </w:tr>
          </w:tbl>
          <w:p w:rsidR="00E4623D" w:rsidRPr="002B3C18" w:rsidRDefault="00E4623D" w:rsidP="00E4623D">
            <w:pPr>
              <w:rPr>
                <w:rFonts w:ascii="PT Astra Serif" w:hAnsi="PT Astra Serif"/>
              </w:rPr>
            </w:pPr>
            <w:r w:rsidRPr="002B3C18">
              <w:rPr>
                <w:rFonts w:ascii="PT Astra Serif" w:hAnsi="PT Astra Serif"/>
              </w:rPr>
              <w:t xml:space="preserve"> </w:t>
            </w:r>
          </w:p>
        </w:tc>
        <w:tc>
          <w:tcPr>
            <w:tcW w:w="4956" w:type="dxa"/>
            <w:shd w:val="clear" w:color="auto" w:fill="auto"/>
          </w:tcPr>
          <w:tbl>
            <w:tblPr>
              <w:tblW w:w="9606" w:type="dxa"/>
              <w:tblLook w:val="04A0" w:firstRow="1" w:lastRow="0" w:firstColumn="1" w:lastColumn="0" w:noHBand="0" w:noVBand="1"/>
            </w:tblPr>
            <w:tblGrid>
              <w:gridCol w:w="4650"/>
              <w:gridCol w:w="4956"/>
            </w:tblGrid>
            <w:tr w:rsidR="00E4623D" w:rsidRPr="002B3C18" w:rsidTr="007D71B2">
              <w:tc>
                <w:tcPr>
                  <w:tcW w:w="4650" w:type="dxa"/>
                  <w:shd w:val="clear" w:color="auto" w:fill="auto"/>
                </w:tcPr>
                <w:p w:rsidR="00E4623D" w:rsidRPr="002B3C18" w:rsidRDefault="00E4623D" w:rsidP="00E4623D">
                  <w:pPr>
                    <w:jc w:val="center"/>
                    <w:rPr>
                      <w:rFonts w:ascii="PT Astra Serif" w:hAnsi="PT Astra Serif"/>
                      <w:sz w:val="28"/>
                      <w:szCs w:val="28"/>
                    </w:rPr>
                  </w:pPr>
                  <w:r w:rsidRPr="002B3C18">
                    <w:rPr>
                      <w:rFonts w:ascii="PT Astra Serif" w:hAnsi="PT Astra Serif"/>
                      <w:b/>
                      <w:sz w:val="28"/>
                      <w:szCs w:val="28"/>
                    </w:rPr>
                    <w:t>Министр здравоохранения Тульской области</w:t>
                  </w:r>
                </w:p>
              </w:tc>
              <w:tc>
                <w:tcPr>
                  <w:tcW w:w="4956" w:type="dxa"/>
                  <w:shd w:val="clear" w:color="auto" w:fill="auto"/>
                </w:tcPr>
                <w:p w:rsidR="00E4623D" w:rsidRPr="002B3C18" w:rsidRDefault="00E4623D" w:rsidP="00E4623D">
                  <w:pPr>
                    <w:rPr>
                      <w:rFonts w:ascii="PT Astra Serif" w:hAnsi="PT Astra Serif"/>
                      <w:sz w:val="28"/>
                      <w:szCs w:val="28"/>
                    </w:rPr>
                  </w:pPr>
                  <w:r w:rsidRPr="002B3C18">
                    <w:rPr>
                      <w:rFonts w:ascii="PT Astra Serif" w:hAnsi="PT Astra Serif"/>
                      <w:b/>
                      <w:sz w:val="28"/>
                      <w:szCs w:val="28"/>
                    </w:rPr>
                    <w:t xml:space="preserve">    </w:t>
                  </w:r>
                </w:p>
                <w:p w:rsidR="00E4623D" w:rsidRPr="002B3C18" w:rsidRDefault="00E4623D" w:rsidP="00E4623D">
                  <w:pPr>
                    <w:jc w:val="right"/>
                    <w:rPr>
                      <w:rFonts w:ascii="PT Astra Serif" w:hAnsi="PT Astra Serif"/>
                      <w:sz w:val="28"/>
                      <w:szCs w:val="28"/>
                    </w:rPr>
                  </w:pPr>
                  <w:r w:rsidRPr="002B3C18">
                    <w:rPr>
                      <w:rFonts w:ascii="PT Astra Serif" w:hAnsi="PT Astra Serif"/>
                      <w:b/>
                      <w:sz w:val="28"/>
                      <w:szCs w:val="28"/>
                    </w:rPr>
                    <w:t>А.А. Третьяков</w:t>
                  </w:r>
                </w:p>
              </w:tc>
            </w:tr>
          </w:tbl>
          <w:p w:rsidR="00E4623D" w:rsidRPr="002B3C18" w:rsidRDefault="00E4623D" w:rsidP="00E4623D">
            <w:pPr>
              <w:rPr>
                <w:rFonts w:ascii="PT Astra Serif" w:hAnsi="PT Astra Serif"/>
              </w:rPr>
            </w:pPr>
            <w:r w:rsidRPr="002B3C18">
              <w:rPr>
                <w:rFonts w:ascii="PT Astra Serif" w:hAnsi="PT Astra Serif"/>
              </w:rPr>
              <w:t xml:space="preserve"> </w:t>
            </w:r>
          </w:p>
        </w:tc>
      </w:tr>
    </w:tbl>
    <w:p w:rsidR="00DD134F" w:rsidRPr="002B3C18" w:rsidRDefault="00DD134F" w:rsidP="00995B36">
      <w:pPr>
        <w:spacing w:line="360" w:lineRule="exact"/>
        <w:rPr>
          <w:rFonts w:ascii="PT Astra Serif" w:hAnsi="PT Astra Serif"/>
        </w:rPr>
      </w:pPr>
    </w:p>
    <w:p w:rsidR="00177D59" w:rsidRDefault="00177D59">
      <w:r>
        <w:br w:type="page"/>
      </w:r>
    </w:p>
    <w:tbl>
      <w:tblPr>
        <w:tblW w:w="9464" w:type="dxa"/>
        <w:tblLook w:val="04A0" w:firstRow="1" w:lastRow="0" w:firstColumn="1" w:lastColumn="0" w:noHBand="0" w:noVBand="1"/>
      </w:tblPr>
      <w:tblGrid>
        <w:gridCol w:w="4867"/>
        <w:gridCol w:w="4597"/>
      </w:tblGrid>
      <w:tr w:rsidR="005F72FC" w:rsidRPr="002B3C18" w:rsidTr="007D71B2">
        <w:tc>
          <w:tcPr>
            <w:tcW w:w="4867" w:type="dxa"/>
            <w:shd w:val="clear" w:color="auto" w:fill="auto"/>
          </w:tcPr>
          <w:p w:rsidR="005F72FC" w:rsidRPr="002B3C18" w:rsidRDefault="005F72FC" w:rsidP="007D71B2">
            <w:pPr>
              <w:spacing w:before="14" w:line="200" w:lineRule="exact"/>
              <w:rPr>
                <w:rFonts w:ascii="PT Astra Serif" w:hAnsi="PT Astra Serif"/>
              </w:rPr>
            </w:pPr>
          </w:p>
          <w:p w:rsidR="00B357E0" w:rsidRPr="002B3C18" w:rsidRDefault="00B357E0" w:rsidP="007D71B2">
            <w:pPr>
              <w:spacing w:before="14" w:line="200" w:lineRule="exact"/>
              <w:rPr>
                <w:rFonts w:ascii="PT Astra Serif" w:hAnsi="PT Astra Serif"/>
              </w:rPr>
            </w:pPr>
          </w:p>
          <w:p w:rsidR="00B357E0" w:rsidRPr="002B3C18" w:rsidRDefault="00B357E0" w:rsidP="007D71B2">
            <w:pPr>
              <w:spacing w:before="14" w:line="200" w:lineRule="exact"/>
              <w:rPr>
                <w:rFonts w:ascii="PT Astra Serif" w:hAnsi="PT Astra Serif"/>
              </w:rPr>
            </w:pPr>
          </w:p>
        </w:tc>
        <w:tc>
          <w:tcPr>
            <w:tcW w:w="4597" w:type="dxa"/>
            <w:shd w:val="clear" w:color="auto" w:fill="auto"/>
          </w:tcPr>
          <w:p w:rsidR="005F72FC" w:rsidRPr="002B3C18" w:rsidRDefault="005F72FC" w:rsidP="005F72FC">
            <w:pPr>
              <w:jc w:val="center"/>
              <w:rPr>
                <w:rFonts w:ascii="PT Astra Serif" w:hAnsi="PT Astra Serif"/>
                <w:spacing w:val="-3"/>
                <w:sz w:val="28"/>
                <w:szCs w:val="28"/>
              </w:rPr>
            </w:pPr>
            <w:r w:rsidRPr="002B3C18">
              <w:rPr>
                <w:rFonts w:ascii="PT Astra Serif" w:hAnsi="PT Astra Serif"/>
                <w:sz w:val="28"/>
                <w:szCs w:val="28"/>
              </w:rPr>
              <w:t>Прил</w:t>
            </w:r>
            <w:r w:rsidRPr="002B3C18">
              <w:rPr>
                <w:rFonts w:ascii="PT Astra Serif" w:hAnsi="PT Astra Serif"/>
                <w:spacing w:val="-6"/>
                <w:sz w:val="28"/>
                <w:szCs w:val="28"/>
              </w:rPr>
              <w:t>о</w:t>
            </w:r>
            <w:r w:rsidRPr="002B3C18">
              <w:rPr>
                <w:rFonts w:ascii="PT Astra Serif" w:hAnsi="PT Astra Serif"/>
                <w:spacing w:val="-3"/>
                <w:sz w:val="28"/>
                <w:szCs w:val="28"/>
              </w:rPr>
              <w:t>ж</w:t>
            </w:r>
            <w:r w:rsidRPr="002B3C18">
              <w:rPr>
                <w:rFonts w:ascii="PT Astra Serif" w:hAnsi="PT Astra Serif"/>
                <w:sz w:val="28"/>
                <w:szCs w:val="28"/>
              </w:rPr>
              <w:t>ение</w:t>
            </w:r>
            <w:r w:rsidRPr="002B3C18">
              <w:rPr>
                <w:rFonts w:ascii="PT Astra Serif" w:hAnsi="PT Astra Serif"/>
                <w:spacing w:val="-3"/>
                <w:sz w:val="28"/>
                <w:szCs w:val="28"/>
              </w:rPr>
              <w:t xml:space="preserve"> </w:t>
            </w:r>
            <w:r w:rsidRPr="002B3C18">
              <w:rPr>
                <w:rFonts w:ascii="PT Astra Serif" w:hAnsi="PT Astra Serif"/>
                <w:sz w:val="28"/>
                <w:szCs w:val="28"/>
              </w:rPr>
              <w:t xml:space="preserve">№ 1 к </w:t>
            </w:r>
            <w:proofErr w:type="gramStart"/>
            <w:r w:rsidRPr="002B3C18">
              <w:rPr>
                <w:rFonts w:ascii="PT Astra Serif" w:hAnsi="PT Astra Serif"/>
                <w:sz w:val="28"/>
                <w:szCs w:val="28"/>
              </w:rPr>
              <w:t>Административному</w:t>
            </w:r>
            <w:proofErr w:type="gramEnd"/>
            <w:r w:rsidRPr="002B3C18">
              <w:rPr>
                <w:rFonts w:ascii="PT Astra Serif" w:hAnsi="PT Astra Serif"/>
                <w:sz w:val="28"/>
                <w:szCs w:val="28"/>
              </w:rPr>
              <w:t xml:space="preserve"> </w:t>
            </w:r>
          </w:p>
          <w:p w:rsidR="005F72FC" w:rsidRPr="002B3C18" w:rsidRDefault="005F72FC" w:rsidP="005F72FC">
            <w:pPr>
              <w:tabs>
                <w:tab w:val="left" w:pos="4536"/>
              </w:tabs>
              <w:jc w:val="center"/>
              <w:rPr>
                <w:rFonts w:ascii="PT Astra Serif" w:hAnsi="PT Astra Serif"/>
                <w:sz w:val="28"/>
                <w:szCs w:val="28"/>
              </w:rPr>
            </w:pPr>
            <w:r w:rsidRPr="002B3C18">
              <w:rPr>
                <w:rFonts w:ascii="PT Astra Serif" w:hAnsi="PT Astra Serif"/>
                <w:sz w:val="28"/>
                <w:szCs w:val="28"/>
              </w:rPr>
              <w:t xml:space="preserve">регламенту предоставления государственной услуги </w:t>
            </w:r>
          </w:p>
          <w:p w:rsidR="005F72FC" w:rsidRPr="002B3C18" w:rsidRDefault="005F72FC" w:rsidP="005F72FC">
            <w:pPr>
              <w:tabs>
                <w:tab w:val="left" w:pos="4536"/>
              </w:tabs>
              <w:jc w:val="center"/>
              <w:rPr>
                <w:rFonts w:ascii="PT Astra Serif" w:hAnsi="PT Astra Serif"/>
                <w:sz w:val="28"/>
                <w:szCs w:val="28"/>
              </w:rPr>
            </w:pPr>
            <w:r w:rsidRPr="002B3C18">
              <w:rPr>
                <w:rFonts w:ascii="PT Astra Serif" w:hAnsi="PT Astra Serif"/>
                <w:bCs/>
                <w:sz w:val="28"/>
                <w:szCs w:val="28"/>
              </w:rPr>
              <w:t>«Прием заявок (запись) на прием к врачу»</w:t>
            </w:r>
          </w:p>
          <w:p w:rsidR="005F72FC" w:rsidRPr="002B3C18" w:rsidRDefault="005F72FC" w:rsidP="007D71B2">
            <w:pPr>
              <w:jc w:val="center"/>
              <w:rPr>
                <w:rFonts w:ascii="PT Astra Serif" w:hAnsi="PT Astra Serif"/>
                <w:sz w:val="28"/>
                <w:szCs w:val="28"/>
              </w:rPr>
            </w:pPr>
          </w:p>
          <w:p w:rsidR="005F72FC" w:rsidRPr="002B3C18" w:rsidRDefault="005F72FC" w:rsidP="007D71B2">
            <w:pPr>
              <w:spacing w:before="14" w:line="200" w:lineRule="exact"/>
              <w:rPr>
                <w:rFonts w:ascii="PT Astra Serif" w:hAnsi="PT Astra Serif"/>
              </w:rPr>
            </w:pPr>
          </w:p>
        </w:tc>
      </w:tr>
    </w:tbl>
    <w:p w:rsidR="00C90D4D" w:rsidRDefault="00C90D4D" w:rsidP="005F72FC">
      <w:pPr>
        <w:jc w:val="center"/>
        <w:rPr>
          <w:rFonts w:ascii="PT Astra Serif" w:hAnsi="PT Astra Serif"/>
          <w:b/>
          <w:sz w:val="28"/>
          <w:szCs w:val="28"/>
        </w:rPr>
      </w:pPr>
    </w:p>
    <w:p w:rsidR="00C90D4D" w:rsidRDefault="00C90D4D" w:rsidP="005F72FC">
      <w:pPr>
        <w:jc w:val="center"/>
        <w:rPr>
          <w:rFonts w:ascii="PT Astra Serif" w:hAnsi="PT Astra Serif"/>
          <w:b/>
          <w:sz w:val="28"/>
          <w:szCs w:val="28"/>
        </w:rPr>
      </w:pPr>
    </w:p>
    <w:p w:rsidR="005F72FC" w:rsidRPr="002B3C18" w:rsidRDefault="005F72FC" w:rsidP="005F72FC">
      <w:pPr>
        <w:jc w:val="center"/>
        <w:rPr>
          <w:rFonts w:ascii="PT Astra Serif" w:hAnsi="PT Astra Serif"/>
          <w:b/>
          <w:sz w:val="28"/>
          <w:szCs w:val="28"/>
        </w:rPr>
      </w:pPr>
      <w:r w:rsidRPr="002B3C18">
        <w:rPr>
          <w:rFonts w:ascii="PT Astra Serif" w:hAnsi="PT Astra Serif"/>
          <w:b/>
          <w:sz w:val="28"/>
          <w:szCs w:val="28"/>
        </w:rPr>
        <w:t xml:space="preserve">Перечень государственных учреждений здравоохранения Тульской области, предоставляющих государственную услугу </w:t>
      </w:r>
    </w:p>
    <w:p w:rsidR="005F72FC" w:rsidRPr="002B3C18" w:rsidRDefault="005F72FC" w:rsidP="005F72FC">
      <w:pPr>
        <w:jc w:val="center"/>
        <w:rPr>
          <w:rFonts w:ascii="PT Astra Serif" w:hAnsi="PT Astra Serif"/>
          <w:b/>
          <w:bCs/>
          <w:sz w:val="28"/>
          <w:szCs w:val="28"/>
        </w:rPr>
      </w:pPr>
      <w:r w:rsidRPr="002B3C18">
        <w:rPr>
          <w:rFonts w:ascii="PT Astra Serif" w:hAnsi="PT Astra Serif"/>
          <w:b/>
          <w:bCs/>
          <w:sz w:val="28"/>
          <w:szCs w:val="28"/>
        </w:rPr>
        <w:t>«Прием заявок (запись) на прием к врачу»</w:t>
      </w:r>
    </w:p>
    <w:p w:rsidR="000B1B9E" w:rsidRPr="002B3C18" w:rsidRDefault="000B1B9E" w:rsidP="005F72FC">
      <w:pPr>
        <w:jc w:val="center"/>
        <w:rPr>
          <w:rFonts w:ascii="PT Astra Serif" w:hAnsi="PT Astra Serif"/>
          <w:b/>
          <w:bCs/>
          <w:sz w:val="28"/>
          <w:szCs w:val="28"/>
        </w:rPr>
      </w:pPr>
    </w:p>
    <w:tbl>
      <w:tblPr>
        <w:tblStyle w:val="11"/>
        <w:tblW w:w="5000" w:type="pct"/>
        <w:tblLook w:val="04A0" w:firstRow="1" w:lastRow="0" w:firstColumn="1" w:lastColumn="0" w:noHBand="0" w:noVBand="1"/>
      </w:tblPr>
      <w:tblGrid>
        <w:gridCol w:w="959"/>
        <w:gridCol w:w="8612"/>
      </w:tblGrid>
      <w:tr w:rsidR="005F72FC" w:rsidRPr="002B3C18" w:rsidTr="007D71B2">
        <w:tc>
          <w:tcPr>
            <w:tcW w:w="501" w:type="pct"/>
          </w:tcPr>
          <w:p w:rsidR="005F72FC" w:rsidRPr="002B3C18" w:rsidRDefault="005F72FC" w:rsidP="005F72FC">
            <w:pPr>
              <w:jc w:val="center"/>
              <w:rPr>
                <w:rFonts w:ascii="PT Astra Serif" w:eastAsiaTheme="minorEastAsia" w:hAnsi="PT Astra Serif"/>
                <w:b/>
                <w:sz w:val="28"/>
                <w:szCs w:val="28"/>
              </w:rPr>
            </w:pPr>
            <w:r w:rsidRPr="002B3C18">
              <w:rPr>
                <w:rFonts w:ascii="PT Astra Serif" w:eastAsiaTheme="minorEastAsia" w:hAnsi="PT Astra Serif"/>
                <w:b/>
                <w:sz w:val="28"/>
                <w:szCs w:val="28"/>
              </w:rPr>
              <w:t xml:space="preserve">№ </w:t>
            </w:r>
            <w:proofErr w:type="gramStart"/>
            <w:r w:rsidRPr="002B3C18">
              <w:rPr>
                <w:rFonts w:ascii="PT Astra Serif" w:eastAsiaTheme="minorEastAsia" w:hAnsi="PT Astra Serif"/>
                <w:b/>
                <w:sz w:val="28"/>
                <w:szCs w:val="28"/>
              </w:rPr>
              <w:t>п</w:t>
            </w:r>
            <w:proofErr w:type="gramEnd"/>
            <w:r w:rsidRPr="002B3C18">
              <w:rPr>
                <w:rFonts w:ascii="PT Astra Serif" w:eastAsiaTheme="minorEastAsia" w:hAnsi="PT Astra Serif"/>
                <w:b/>
                <w:sz w:val="28"/>
                <w:szCs w:val="28"/>
              </w:rPr>
              <w:t>/п</w:t>
            </w:r>
          </w:p>
        </w:tc>
        <w:tc>
          <w:tcPr>
            <w:tcW w:w="4499" w:type="pct"/>
          </w:tcPr>
          <w:p w:rsidR="005F72FC" w:rsidRPr="002B3C18" w:rsidRDefault="005F72FC" w:rsidP="005F72FC">
            <w:pPr>
              <w:jc w:val="center"/>
              <w:rPr>
                <w:rFonts w:ascii="PT Astra Serif" w:eastAsiaTheme="minorEastAsia" w:hAnsi="PT Astra Serif"/>
                <w:b/>
                <w:sz w:val="28"/>
                <w:szCs w:val="28"/>
              </w:rPr>
            </w:pPr>
            <w:r w:rsidRPr="002B3C18">
              <w:rPr>
                <w:rFonts w:ascii="PT Astra Serif" w:eastAsiaTheme="minorEastAsia" w:hAnsi="PT Astra Serif"/>
                <w:b/>
                <w:sz w:val="28"/>
                <w:szCs w:val="28"/>
              </w:rPr>
              <w:t>Наименование ГУЗ</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5F72FC" w:rsidP="000B1B9E">
            <w:pPr>
              <w:jc w:val="both"/>
              <w:rPr>
                <w:rFonts w:ascii="PT Astra Serif" w:eastAsiaTheme="minorEastAsia" w:hAnsi="PT Astra Serif"/>
                <w:sz w:val="28"/>
                <w:szCs w:val="28"/>
              </w:rPr>
            </w:pPr>
            <w:r w:rsidRPr="002B3C18">
              <w:rPr>
                <w:rFonts w:ascii="PT Astra Serif" w:eastAsiaTheme="minorEastAsia" w:hAnsi="PT Astra Serif"/>
                <w:sz w:val="28"/>
                <w:szCs w:val="28"/>
              </w:rPr>
              <w:t xml:space="preserve">ГУЗ </w:t>
            </w:r>
            <w:r w:rsidR="000B1B9E" w:rsidRPr="002B3C18">
              <w:rPr>
                <w:rFonts w:ascii="PT Astra Serif" w:eastAsiaTheme="minorEastAsia" w:hAnsi="PT Astra Serif"/>
                <w:sz w:val="28"/>
                <w:szCs w:val="28"/>
              </w:rPr>
              <w:t>«</w:t>
            </w:r>
            <w:r w:rsidRPr="002B3C18">
              <w:rPr>
                <w:rFonts w:ascii="PT Astra Serif" w:eastAsiaTheme="minorEastAsia" w:hAnsi="PT Astra Serif"/>
                <w:sz w:val="28"/>
                <w:szCs w:val="28"/>
              </w:rPr>
              <w:t>Алексинская районная больница № 1 имени профессора                  В.Ф. С</w:t>
            </w:r>
            <w:r w:rsidR="000B1B9E" w:rsidRPr="002B3C18">
              <w:rPr>
                <w:rFonts w:ascii="PT Astra Serif" w:eastAsiaTheme="minorEastAsia" w:hAnsi="PT Astra Serif"/>
                <w:sz w:val="28"/>
                <w:szCs w:val="28"/>
              </w:rPr>
              <w:t>негирева»</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0B1B9E" w:rsidP="005F72FC">
            <w:pPr>
              <w:jc w:val="both"/>
              <w:rPr>
                <w:rFonts w:ascii="PT Astra Serif" w:eastAsiaTheme="minorEastAsia" w:hAnsi="PT Astra Serif"/>
                <w:sz w:val="28"/>
                <w:szCs w:val="28"/>
              </w:rPr>
            </w:pPr>
            <w:r w:rsidRPr="002B3C18">
              <w:rPr>
                <w:rFonts w:ascii="PT Astra Serif" w:eastAsiaTheme="minorEastAsia" w:hAnsi="PT Astra Serif"/>
                <w:sz w:val="28"/>
                <w:szCs w:val="28"/>
              </w:rPr>
              <w:t>ГУЗ «Амбулатория п. Рассвет»</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0B1B9E" w:rsidP="00A84AA9">
            <w:pPr>
              <w:jc w:val="both"/>
              <w:rPr>
                <w:rFonts w:ascii="PT Astra Serif" w:eastAsiaTheme="minorEastAsia" w:hAnsi="PT Astra Serif"/>
                <w:sz w:val="28"/>
                <w:szCs w:val="28"/>
              </w:rPr>
            </w:pPr>
            <w:r w:rsidRPr="002B3C18">
              <w:rPr>
                <w:rFonts w:ascii="PT Astra Serif" w:eastAsiaTheme="minorEastAsia" w:hAnsi="PT Astra Serif"/>
                <w:sz w:val="28"/>
                <w:szCs w:val="28"/>
              </w:rPr>
              <w:t>ГУЗ «</w:t>
            </w:r>
            <w:r w:rsidR="005F72FC" w:rsidRPr="002B3C18">
              <w:rPr>
                <w:rFonts w:ascii="PT Astra Serif" w:eastAsiaTheme="minorEastAsia" w:hAnsi="PT Astra Serif"/>
                <w:sz w:val="28"/>
                <w:szCs w:val="28"/>
              </w:rPr>
              <w:t>Бел</w:t>
            </w:r>
            <w:r w:rsidR="00A84AA9" w:rsidRPr="002B3C18">
              <w:rPr>
                <w:rFonts w:ascii="PT Astra Serif" w:eastAsiaTheme="minorEastAsia" w:hAnsi="PT Astra Serif"/>
                <w:sz w:val="28"/>
                <w:szCs w:val="28"/>
              </w:rPr>
              <w:t>е</w:t>
            </w:r>
            <w:r w:rsidR="005F72FC" w:rsidRPr="002B3C18">
              <w:rPr>
                <w:rFonts w:ascii="PT Astra Serif" w:eastAsiaTheme="minorEastAsia" w:hAnsi="PT Astra Serif"/>
                <w:sz w:val="28"/>
                <w:szCs w:val="28"/>
              </w:rPr>
              <w:t>вска</w:t>
            </w:r>
            <w:r w:rsidRPr="002B3C18">
              <w:rPr>
                <w:rFonts w:ascii="PT Astra Serif" w:eastAsiaTheme="minorEastAsia" w:hAnsi="PT Astra Serif"/>
                <w:sz w:val="28"/>
                <w:szCs w:val="28"/>
              </w:rPr>
              <w:t>я центральная районная больница»</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0B1B9E" w:rsidP="005F72FC">
            <w:pPr>
              <w:jc w:val="both"/>
              <w:rPr>
                <w:rFonts w:ascii="PT Astra Serif" w:eastAsiaTheme="minorEastAsia" w:hAnsi="PT Astra Serif"/>
                <w:sz w:val="28"/>
                <w:szCs w:val="28"/>
              </w:rPr>
            </w:pPr>
            <w:r w:rsidRPr="002B3C18">
              <w:rPr>
                <w:rFonts w:ascii="PT Astra Serif" w:eastAsiaTheme="minorEastAsia" w:hAnsi="PT Astra Serif"/>
                <w:sz w:val="28"/>
                <w:szCs w:val="28"/>
              </w:rPr>
              <w:t>ГУЗ «</w:t>
            </w:r>
            <w:r w:rsidR="005F72FC" w:rsidRPr="002B3C18">
              <w:rPr>
                <w:rFonts w:ascii="PT Astra Serif" w:eastAsiaTheme="minorEastAsia" w:hAnsi="PT Astra Serif"/>
                <w:sz w:val="28"/>
                <w:szCs w:val="28"/>
              </w:rPr>
              <w:t>Богородицка</w:t>
            </w:r>
            <w:r w:rsidRPr="002B3C18">
              <w:rPr>
                <w:rFonts w:ascii="PT Astra Serif" w:eastAsiaTheme="minorEastAsia" w:hAnsi="PT Astra Serif"/>
                <w:sz w:val="28"/>
                <w:szCs w:val="28"/>
              </w:rPr>
              <w:t>я центральная районная больница»</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0B1B9E" w:rsidP="005F72FC">
            <w:pPr>
              <w:jc w:val="both"/>
              <w:rPr>
                <w:rFonts w:ascii="PT Astra Serif" w:eastAsiaTheme="minorEastAsia" w:hAnsi="PT Astra Serif"/>
                <w:sz w:val="28"/>
                <w:szCs w:val="28"/>
              </w:rPr>
            </w:pPr>
            <w:r w:rsidRPr="002B3C18">
              <w:rPr>
                <w:rFonts w:ascii="PT Astra Serif" w:eastAsiaTheme="minorEastAsia" w:hAnsi="PT Astra Serif"/>
                <w:sz w:val="28"/>
                <w:szCs w:val="28"/>
              </w:rPr>
              <w:t>ГУЗ «</w:t>
            </w:r>
            <w:proofErr w:type="spellStart"/>
            <w:r w:rsidR="005F72FC" w:rsidRPr="002B3C18">
              <w:rPr>
                <w:rFonts w:ascii="PT Astra Serif" w:eastAsiaTheme="minorEastAsia" w:hAnsi="PT Astra Serif"/>
                <w:sz w:val="28"/>
                <w:szCs w:val="28"/>
              </w:rPr>
              <w:t>Веневска</w:t>
            </w:r>
            <w:r w:rsidRPr="002B3C18">
              <w:rPr>
                <w:rFonts w:ascii="PT Astra Serif" w:eastAsiaTheme="minorEastAsia" w:hAnsi="PT Astra Serif"/>
                <w:sz w:val="28"/>
                <w:szCs w:val="28"/>
              </w:rPr>
              <w:t>я</w:t>
            </w:r>
            <w:proofErr w:type="spellEnd"/>
            <w:r w:rsidRPr="002B3C18">
              <w:rPr>
                <w:rFonts w:ascii="PT Astra Serif" w:eastAsiaTheme="minorEastAsia" w:hAnsi="PT Astra Serif"/>
                <w:sz w:val="28"/>
                <w:szCs w:val="28"/>
              </w:rPr>
              <w:t xml:space="preserve"> центральная районная больница»</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5F72FC" w:rsidP="00A84AA9">
            <w:pPr>
              <w:jc w:val="both"/>
              <w:rPr>
                <w:rFonts w:ascii="PT Astra Serif" w:eastAsiaTheme="minorEastAsia" w:hAnsi="PT Astra Serif"/>
                <w:sz w:val="28"/>
                <w:szCs w:val="28"/>
              </w:rPr>
            </w:pPr>
            <w:r w:rsidRPr="002B3C18">
              <w:rPr>
                <w:rFonts w:ascii="PT Astra Serif" w:eastAsiaTheme="minorEastAsia" w:hAnsi="PT Astra Serif"/>
                <w:sz w:val="28"/>
                <w:szCs w:val="28"/>
              </w:rPr>
              <w:t xml:space="preserve">ГУЗ </w:t>
            </w:r>
            <w:r w:rsidR="000B1B9E" w:rsidRPr="002B3C18">
              <w:rPr>
                <w:rFonts w:ascii="PT Astra Serif" w:eastAsiaTheme="minorEastAsia" w:hAnsi="PT Astra Serif"/>
                <w:sz w:val="28"/>
                <w:szCs w:val="28"/>
              </w:rPr>
              <w:t>«</w:t>
            </w:r>
            <w:r w:rsidRPr="002B3C18">
              <w:rPr>
                <w:rFonts w:ascii="PT Astra Serif" w:eastAsiaTheme="minorEastAsia" w:hAnsi="PT Astra Serif"/>
                <w:sz w:val="28"/>
                <w:szCs w:val="28"/>
              </w:rPr>
              <w:t>Г</w:t>
            </w:r>
            <w:r w:rsidR="000B1B9E" w:rsidRPr="002B3C18">
              <w:rPr>
                <w:rFonts w:ascii="PT Astra Serif" w:eastAsiaTheme="minorEastAsia" w:hAnsi="PT Astra Serif"/>
                <w:sz w:val="28"/>
                <w:szCs w:val="28"/>
              </w:rPr>
              <w:t xml:space="preserve">ородская больница №  </w:t>
            </w:r>
            <w:r w:rsidR="00A84AA9" w:rsidRPr="002B3C18">
              <w:rPr>
                <w:rFonts w:ascii="PT Astra Serif" w:eastAsiaTheme="minorEastAsia" w:hAnsi="PT Astra Serif"/>
                <w:sz w:val="28"/>
                <w:szCs w:val="28"/>
              </w:rPr>
              <w:t>9</w:t>
            </w:r>
            <w:r w:rsidR="000B1B9E" w:rsidRPr="002B3C18">
              <w:rPr>
                <w:rFonts w:ascii="PT Astra Serif" w:eastAsiaTheme="minorEastAsia" w:hAnsi="PT Astra Serif"/>
                <w:sz w:val="28"/>
                <w:szCs w:val="28"/>
              </w:rPr>
              <w:t xml:space="preserve"> г. Тулы»</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0B1B9E" w:rsidP="00A84AA9">
            <w:pPr>
              <w:jc w:val="both"/>
              <w:rPr>
                <w:rFonts w:ascii="PT Astra Serif" w:eastAsiaTheme="minorEastAsia" w:hAnsi="PT Astra Serif"/>
                <w:sz w:val="28"/>
                <w:szCs w:val="28"/>
              </w:rPr>
            </w:pPr>
            <w:r w:rsidRPr="002B3C18">
              <w:rPr>
                <w:rFonts w:ascii="PT Astra Serif" w:eastAsiaTheme="minorEastAsia" w:hAnsi="PT Astra Serif"/>
                <w:sz w:val="28"/>
                <w:szCs w:val="28"/>
              </w:rPr>
              <w:t>ГУЗ «</w:t>
            </w:r>
            <w:r w:rsidR="005F72FC" w:rsidRPr="002B3C18">
              <w:rPr>
                <w:rFonts w:ascii="PT Astra Serif" w:eastAsiaTheme="minorEastAsia" w:hAnsi="PT Astra Serif"/>
                <w:sz w:val="28"/>
                <w:szCs w:val="28"/>
              </w:rPr>
              <w:t>Городская больница №</w:t>
            </w:r>
            <w:r w:rsidRPr="002B3C18">
              <w:rPr>
                <w:rFonts w:ascii="PT Astra Serif" w:eastAsiaTheme="minorEastAsia" w:hAnsi="PT Astra Serif"/>
                <w:sz w:val="28"/>
                <w:szCs w:val="28"/>
              </w:rPr>
              <w:t xml:space="preserve">  1</w:t>
            </w:r>
            <w:r w:rsidR="00A84AA9" w:rsidRPr="002B3C18">
              <w:rPr>
                <w:rFonts w:ascii="PT Astra Serif" w:eastAsiaTheme="minorEastAsia" w:hAnsi="PT Astra Serif"/>
                <w:sz w:val="28"/>
                <w:szCs w:val="28"/>
              </w:rPr>
              <w:t>0</w:t>
            </w:r>
            <w:r w:rsidRPr="002B3C18">
              <w:rPr>
                <w:rFonts w:ascii="PT Astra Serif" w:eastAsiaTheme="minorEastAsia" w:hAnsi="PT Astra Serif"/>
                <w:sz w:val="28"/>
                <w:szCs w:val="28"/>
              </w:rPr>
              <w:t xml:space="preserve"> г. Тулы»</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5F72FC" w:rsidP="00A84AA9">
            <w:pPr>
              <w:jc w:val="both"/>
              <w:rPr>
                <w:rFonts w:ascii="PT Astra Serif" w:eastAsiaTheme="minorEastAsia" w:hAnsi="PT Astra Serif"/>
                <w:sz w:val="28"/>
                <w:szCs w:val="28"/>
              </w:rPr>
            </w:pPr>
            <w:r w:rsidRPr="002B3C18">
              <w:rPr>
                <w:rFonts w:ascii="PT Astra Serif" w:eastAsiaTheme="minorEastAsia" w:hAnsi="PT Astra Serif"/>
                <w:sz w:val="28"/>
                <w:szCs w:val="28"/>
              </w:rPr>
              <w:t xml:space="preserve">ГУЗ </w:t>
            </w:r>
            <w:r w:rsidR="000B1B9E" w:rsidRPr="002B3C18">
              <w:rPr>
                <w:rFonts w:ascii="PT Astra Serif" w:eastAsiaTheme="minorEastAsia" w:hAnsi="PT Astra Serif"/>
                <w:sz w:val="28"/>
                <w:szCs w:val="28"/>
              </w:rPr>
              <w:t>«</w:t>
            </w:r>
            <w:r w:rsidRPr="002B3C18">
              <w:rPr>
                <w:rFonts w:ascii="PT Astra Serif" w:eastAsiaTheme="minorEastAsia" w:hAnsi="PT Astra Serif"/>
                <w:sz w:val="28"/>
                <w:szCs w:val="28"/>
              </w:rPr>
              <w:t>Г</w:t>
            </w:r>
            <w:r w:rsidR="000B1B9E" w:rsidRPr="002B3C18">
              <w:rPr>
                <w:rFonts w:ascii="PT Astra Serif" w:eastAsiaTheme="minorEastAsia" w:hAnsi="PT Astra Serif"/>
                <w:sz w:val="28"/>
                <w:szCs w:val="28"/>
              </w:rPr>
              <w:t>ородская больница №  1</w:t>
            </w:r>
            <w:r w:rsidR="00A84AA9" w:rsidRPr="002B3C18">
              <w:rPr>
                <w:rFonts w:ascii="PT Astra Serif" w:eastAsiaTheme="minorEastAsia" w:hAnsi="PT Astra Serif"/>
                <w:sz w:val="28"/>
                <w:szCs w:val="28"/>
              </w:rPr>
              <w:t>1</w:t>
            </w:r>
            <w:r w:rsidR="000B1B9E" w:rsidRPr="002B3C18">
              <w:rPr>
                <w:rFonts w:ascii="PT Astra Serif" w:eastAsiaTheme="minorEastAsia" w:hAnsi="PT Astra Serif"/>
                <w:sz w:val="28"/>
                <w:szCs w:val="28"/>
              </w:rPr>
              <w:t xml:space="preserve"> г. Тулы»</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5F72FC" w:rsidP="00A84AA9">
            <w:pPr>
              <w:jc w:val="both"/>
              <w:rPr>
                <w:rFonts w:ascii="PT Astra Serif" w:eastAsiaTheme="minorEastAsia" w:hAnsi="PT Astra Serif"/>
                <w:sz w:val="28"/>
                <w:szCs w:val="28"/>
              </w:rPr>
            </w:pPr>
            <w:r w:rsidRPr="002B3C18">
              <w:rPr>
                <w:rFonts w:ascii="PT Astra Serif" w:eastAsiaTheme="minorEastAsia" w:hAnsi="PT Astra Serif"/>
                <w:sz w:val="28"/>
                <w:szCs w:val="28"/>
              </w:rPr>
              <w:t xml:space="preserve">ГУЗ </w:t>
            </w:r>
            <w:r w:rsidR="000B1B9E" w:rsidRPr="002B3C18">
              <w:rPr>
                <w:rFonts w:ascii="PT Astra Serif" w:eastAsiaTheme="minorEastAsia" w:hAnsi="PT Astra Serif"/>
                <w:sz w:val="28"/>
                <w:szCs w:val="28"/>
              </w:rPr>
              <w:t>«</w:t>
            </w:r>
            <w:r w:rsidRPr="002B3C18">
              <w:rPr>
                <w:rFonts w:ascii="PT Astra Serif" w:eastAsiaTheme="minorEastAsia" w:hAnsi="PT Astra Serif"/>
                <w:sz w:val="28"/>
                <w:szCs w:val="28"/>
              </w:rPr>
              <w:t xml:space="preserve">Городская больница №  </w:t>
            </w:r>
            <w:r w:rsidR="00A84AA9" w:rsidRPr="002B3C18">
              <w:rPr>
                <w:rFonts w:ascii="PT Astra Serif" w:eastAsiaTheme="minorEastAsia" w:hAnsi="PT Astra Serif"/>
                <w:sz w:val="28"/>
                <w:szCs w:val="28"/>
              </w:rPr>
              <w:t>13</w:t>
            </w:r>
            <w:r w:rsidRPr="002B3C18">
              <w:rPr>
                <w:rFonts w:ascii="PT Astra Serif" w:eastAsiaTheme="minorEastAsia" w:hAnsi="PT Astra Serif"/>
                <w:sz w:val="28"/>
                <w:szCs w:val="28"/>
              </w:rPr>
              <w:t xml:space="preserve"> г. Тулы</w:t>
            </w:r>
            <w:r w:rsidR="000B1B9E" w:rsidRPr="002B3C18">
              <w:rPr>
                <w:rFonts w:ascii="PT Astra Serif" w:eastAsiaTheme="minorEastAsia" w:hAnsi="PT Astra Serif"/>
                <w:sz w:val="28"/>
                <w:szCs w:val="28"/>
              </w:rPr>
              <w:t>»</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5F72FC" w:rsidP="000B1B9E">
            <w:pPr>
              <w:jc w:val="both"/>
              <w:rPr>
                <w:rFonts w:ascii="PT Astra Serif" w:eastAsiaTheme="minorEastAsia" w:hAnsi="PT Astra Serif"/>
                <w:sz w:val="28"/>
                <w:szCs w:val="28"/>
              </w:rPr>
            </w:pPr>
            <w:r w:rsidRPr="002B3C18">
              <w:rPr>
                <w:rFonts w:ascii="PT Astra Serif" w:eastAsiaTheme="minorEastAsia" w:hAnsi="PT Astra Serif"/>
                <w:sz w:val="28"/>
                <w:szCs w:val="28"/>
              </w:rPr>
              <w:t xml:space="preserve">ГУЗ </w:t>
            </w:r>
            <w:r w:rsidR="000B1B9E" w:rsidRPr="002B3C18">
              <w:rPr>
                <w:rFonts w:ascii="PT Astra Serif" w:eastAsiaTheme="minorEastAsia" w:hAnsi="PT Astra Serif"/>
                <w:sz w:val="28"/>
                <w:szCs w:val="28"/>
              </w:rPr>
              <w:t>«</w:t>
            </w:r>
            <w:r w:rsidRPr="002B3C18">
              <w:rPr>
                <w:rFonts w:ascii="PT Astra Serif" w:eastAsiaTheme="minorEastAsia" w:hAnsi="PT Astra Serif"/>
                <w:sz w:val="28"/>
                <w:szCs w:val="28"/>
              </w:rPr>
              <w:t>Городская больница № 2 г. Тулы им. Е.Г. Лазарева</w:t>
            </w:r>
            <w:r w:rsidR="000B1B9E" w:rsidRPr="002B3C18">
              <w:rPr>
                <w:rFonts w:ascii="PT Astra Serif" w:eastAsiaTheme="minorEastAsia" w:hAnsi="PT Astra Serif"/>
                <w:sz w:val="28"/>
                <w:szCs w:val="28"/>
              </w:rPr>
              <w:t>»</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5F72FC" w:rsidP="000B1B9E">
            <w:pPr>
              <w:jc w:val="both"/>
              <w:rPr>
                <w:rFonts w:ascii="PT Astra Serif" w:eastAsiaTheme="minorEastAsia" w:hAnsi="PT Astra Serif"/>
                <w:sz w:val="28"/>
                <w:szCs w:val="28"/>
              </w:rPr>
            </w:pPr>
            <w:r w:rsidRPr="002B3C18">
              <w:rPr>
                <w:rFonts w:ascii="PT Astra Serif" w:eastAsiaTheme="minorEastAsia" w:hAnsi="PT Astra Serif"/>
                <w:sz w:val="28"/>
                <w:szCs w:val="28"/>
              </w:rPr>
              <w:t xml:space="preserve">ГУЗ </w:t>
            </w:r>
            <w:r w:rsidR="000B1B9E" w:rsidRPr="002B3C18">
              <w:rPr>
                <w:rFonts w:ascii="PT Astra Serif" w:eastAsiaTheme="minorEastAsia" w:hAnsi="PT Astra Serif"/>
                <w:sz w:val="28"/>
                <w:szCs w:val="28"/>
              </w:rPr>
              <w:t>«</w:t>
            </w:r>
            <w:r w:rsidRPr="002B3C18">
              <w:rPr>
                <w:rFonts w:ascii="PT Astra Serif" w:eastAsiaTheme="minorEastAsia" w:hAnsi="PT Astra Serif"/>
                <w:sz w:val="28"/>
                <w:szCs w:val="28"/>
              </w:rPr>
              <w:t>Городская больница № 3 г. Тулы</w:t>
            </w:r>
            <w:r w:rsidR="000B1B9E" w:rsidRPr="002B3C18">
              <w:rPr>
                <w:rFonts w:ascii="PT Astra Serif" w:eastAsiaTheme="minorEastAsia" w:hAnsi="PT Astra Serif"/>
                <w:sz w:val="28"/>
                <w:szCs w:val="28"/>
              </w:rPr>
              <w:t>»</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5F72FC" w:rsidP="000B1B9E">
            <w:pPr>
              <w:jc w:val="both"/>
              <w:rPr>
                <w:rFonts w:ascii="PT Astra Serif" w:eastAsiaTheme="minorEastAsia" w:hAnsi="PT Astra Serif"/>
                <w:sz w:val="28"/>
                <w:szCs w:val="28"/>
              </w:rPr>
            </w:pPr>
            <w:r w:rsidRPr="002B3C18">
              <w:rPr>
                <w:rFonts w:ascii="PT Astra Serif" w:eastAsiaTheme="minorEastAsia" w:hAnsi="PT Astra Serif"/>
                <w:sz w:val="28"/>
                <w:szCs w:val="28"/>
              </w:rPr>
              <w:t xml:space="preserve">ГУЗ </w:t>
            </w:r>
            <w:r w:rsidR="000B1B9E" w:rsidRPr="002B3C18">
              <w:rPr>
                <w:rFonts w:ascii="PT Astra Serif" w:eastAsiaTheme="minorEastAsia" w:hAnsi="PT Astra Serif"/>
                <w:sz w:val="28"/>
                <w:szCs w:val="28"/>
              </w:rPr>
              <w:t>«</w:t>
            </w:r>
            <w:r w:rsidRPr="002B3C18">
              <w:rPr>
                <w:rFonts w:ascii="PT Astra Serif" w:eastAsiaTheme="minorEastAsia" w:hAnsi="PT Astra Serif"/>
                <w:sz w:val="28"/>
                <w:szCs w:val="28"/>
              </w:rPr>
              <w:t>Городская больница № 7 г. Тулы</w:t>
            </w:r>
            <w:r w:rsidR="000B1B9E" w:rsidRPr="002B3C18">
              <w:rPr>
                <w:rFonts w:ascii="PT Astra Serif" w:eastAsiaTheme="minorEastAsia" w:hAnsi="PT Astra Serif"/>
                <w:sz w:val="28"/>
                <w:szCs w:val="28"/>
              </w:rPr>
              <w:t>»</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5F72FC" w:rsidP="000B1B9E">
            <w:pPr>
              <w:jc w:val="both"/>
              <w:rPr>
                <w:rFonts w:ascii="PT Astra Serif" w:eastAsiaTheme="minorEastAsia" w:hAnsi="PT Astra Serif"/>
                <w:sz w:val="28"/>
                <w:szCs w:val="28"/>
              </w:rPr>
            </w:pPr>
            <w:r w:rsidRPr="002B3C18">
              <w:rPr>
                <w:rFonts w:ascii="PT Astra Serif" w:eastAsiaTheme="minorEastAsia" w:hAnsi="PT Astra Serif"/>
                <w:sz w:val="28"/>
                <w:szCs w:val="28"/>
              </w:rPr>
              <w:t xml:space="preserve">ГУЗ </w:t>
            </w:r>
            <w:r w:rsidR="000B1B9E" w:rsidRPr="002B3C18">
              <w:rPr>
                <w:rFonts w:ascii="PT Astra Serif" w:eastAsiaTheme="minorEastAsia" w:hAnsi="PT Astra Serif"/>
                <w:sz w:val="28"/>
                <w:szCs w:val="28"/>
              </w:rPr>
              <w:t>«</w:t>
            </w:r>
            <w:r w:rsidRPr="002B3C18">
              <w:rPr>
                <w:rFonts w:ascii="PT Astra Serif" w:eastAsiaTheme="minorEastAsia" w:hAnsi="PT Astra Serif"/>
                <w:sz w:val="28"/>
                <w:szCs w:val="28"/>
              </w:rPr>
              <w:t>Детская инфекционная больница № 2 г. Тулы</w:t>
            </w:r>
            <w:r w:rsidR="000B1B9E" w:rsidRPr="002B3C18">
              <w:rPr>
                <w:rFonts w:ascii="PT Astra Serif" w:eastAsiaTheme="minorEastAsia" w:hAnsi="PT Astra Serif"/>
                <w:sz w:val="28"/>
                <w:szCs w:val="28"/>
              </w:rPr>
              <w:t>»</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5F72FC" w:rsidP="000B1B9E">
            <w:pPr>
              <w:jc w:val="both"/>
              <w:rPr>
                <w:rFonts w:ascii="PT Astra Serif" w:eastAsiaTheme="minorEastAsia" w:hAnsi="PT Astra Serif"/>
                <w:sz w:val="28"/>
                <w:szCs w:val="28"/>
              </w:rPr>
            </w:pPr>
            <w:r w:rsidRPr="002B3C18">
              <w:rPr>
                <w:rFonts w:ascii="PT Astra Serif" w:eastAsiaTheme="minorEastAsia" w:hAnsi="PT Astra Serif"/>
                <w:sz w:val="28"/>
                <w:szCs w:val="28"/>
              </w:rPr>
              <w:t xml:space="preserve">ГУЗ </w:t>
            </w:r>
            <w:r w:rsidR="000B1B9E" w:rsidRPr="002B3C18">
              <w:rPr>
                <w:rFonts w:ascii="PT Astra Serif" w:eastAsiaTheme="minorEastAsia" w:hAnsi="PT Astra Serif"/>
                <w:sz w:val="28"/>
                <w:szCs w:val="28"/>
              </w:rPr>
              <w:t>«</w:t>
            </w:r>
            <w:r w:rsidRPr="002B3C18">
              <w:rPr>
                <w:rFonts w:ascii="PT Astra Serif" w:eastAsiaTheme="minorEastAsia" w:hAnsi="PT Astra Serif"/>
                <w:sz w:val="28"/>
                <w:szCs w:val="28"/>
              </w:rPr>
              <w:t>Детская стоматолог</w:t>
            </w:r>
            <w:r w:rsidR="000B1B9E" w:rsidRPr="002B3C18">
              <w:rPr>
                <w:rFonts w:ascii="PT Astra Serif" w:eastAsiaTheme="minorEastAsia" w:hAnsi="PT Astra Serif"/>
                <w:sz w:val="28"/>
                <w:szCs w:val="28"/>
              </w:rPr>
              <w:t>ическая поликлиника № 1 г. Тулы»</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5F72FC" w:rsidP="005F72FC">
            <w:pPr>
              <w:jc w:val="both"/>
              <w:rPr>
                <w:rFonts w:ascii="PT Astra Serif" w:eastAsiaTheme="minorEastAsia" w:hAnsi="PT Astra Serif"/>
                <w:sz w:val="28"/>
                <w:szCs w:val="28"/>
              </w:rPr>
            </w:pPr>
            <w:r w:rsidRPr="002B3C18">
              <w:rPr>
                <w:rFonts w:ascii="PT Astra Serif" w:eastAsiaTheme="minorEastAsia" w:hAnsi="PT Astra Serif"/>
                <w:sz w:val="28"/>
                <w:szCs w:val="28"/>
              </w:rPr>
              <w:t xml:space="preserve">ГУЗ </w:t>
            </w:r>
            <w:r w:rsidR="000B1B9E" w:rsidRPr="002B3C18">
              <w:rPr>
                <w:rFonts w:ascii="PT Astra Serif" w:eastAsiaTheme="minorEastAsia" w:hAnsi="PT Astra Serif"/>
                <w:sz w:val="28"/>
                <w:szCs w:val="28"/>
              </w:rPr>
              <w:t>«Донская городская больница № 1»</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0B1B9E" w:rsidP="005F72FC">
            <w:pPr>
              <w:jc w:val="both"/>
              <w:rPr>
                <w:rFonts w:ascii="PT Astra Serif" w:eastAsiaTheme="minorEastAsia" w:hAnsi="PT Astra Serif"/>
                <w:sz w:val="28"/>
                <w:szCs w:val="28"/>
              </w:rPr>
            </w:pPr>
            <w:r w:rsidRPr="002B3C18">
              <w:rPr>
                <w:rFonts w:ascii="PT Astra Serif" w:eastAsiaTheme="minorEastAsia" w:hAnsi="PT Astra Serif"/>
                <w:sz w:val="28"/>
                <w:szCs w:val="28"/>
              </w:rPr>
              <w:t>ГУЗ «</w:t>
            </w:r>
            <w:r w:rsidR="005F72FC" w:rsidRPr="002B3C18">
              <w:rPr>
                <w:rFonts w:ascii="PT Astra Serif" w:eastAsiaTheme="minorEastAsia" w:hAnsi="PT Astra Serif"/>
                <w:sz w:val="28"/>
                <w:szCs w:val="28"/>
              </w:rPr>
              <w:t>Дубенская</w:t>
            </w:r>
            <w:r w:rsidRPr="002B3C18">
              <w:rPr>
                <w:rFonts w:ascii="PT Astra Serif" w:eastAsiaTheme="minorEastAsia" w:hAnsi="PT Astra Serif"/>
                <w:sz w:val="28"/>
                <w:szCs w:val="28"/>
              </w:rPr>
              <w:t xml:space="preserve"> центральная районная больница»</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5F72FC" w:rsidP="005F72FC">
            <w:pPr>
              <w:jc w:val="both"/>
              <w:rPr>
                <w:rFonts w:ascii="PT Astra Serif" w:eastAsiaTheme="minorEastAsia" w:hAnsi="PT Astra Serif"/>
                <w:sz w:val="28"/>
                <w:szCs w:val="28"/>
              </w:rPr>
            </w:pPr>
            <w:r w:rsidRPr="002B3C18">
              <w:rPr>
                <w:rFonts w:ascii="PT Astra Serif" w:eastAsiaTheme="minorEastAsia" w:hAnsi="PT Astra Serif"/>
                <w:sz w:val="28"/>
                <w:szCs w:val="28"/>
              </w:rPr>
              <w:t>ГУЗ</w:t>
            </w:r>
            <w:r w:rsidR="000B1B9E" w:rsidRPr="002B3C18">
              <w:rPr>
                <w:rFonts w:ascii="PT Astra Serif" w:eastAsiaTheme="minorEastAsia" w:hAnsi="PT Astra Serif"/>
                <w:sz w:val="28"/>
                <w:szCs w:val="28"/>
              </w:rPr>
              <w:t xml:space="preserve"> «</w:t>
            </w:r>
            <w:proofErr w:type="spellStart"/>
            <w:r w:rsidR="000B1B9E" w:rsidRPr="002B3C18">
              <w:rPr>
                <w:rFonts w:ascii="PT Astra Serif" w:eastAsiaTheme="minorEastAsia" w:hAnsi="PT Astra Serif"/>
                <w:sz w:val="28"/>
                <w:szCs w:val="28"/>
              </w:rPr>
              <w:t>Ефремовская</w:t>
            </w:r>
            <w:proofErr w:type="spellEnd"/>
            <w:r w:rsidR="000B1B9E" w:rsidRPr="002B3C18">
              <w:rPr>
                <w:rFonts w:ascii="PT Astra Serif" w:eastAsiaTheme="minorEastAsia" w:hAnsi="PT Astra Serif"/>
                <w:sz w:val="28"/>
                <w:szCs w:val="28"/>
              </w:rPr>
              <w:t xml:space="preserve"> районная больница»</w:t>
            </w:r>
            <w:r w:rsidRPr="002B3C18">
              <w:rPr>
                <w:rFonts w:ascii="PT Astra Serif" w:eastAsiaTheme="minorEastAsia" w:hAnsi="PT Astra Serif"/>
                <w:sz w:val="28"/>
                <w:szCs w:val="28"/>
              </w:rPr>
              <w:t xml:space="preserve"> </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0B1B9E" w:rsidP="005F72FC">
            <w:pPr>
              <w:jc w:val="both"/>
              <w:rPr>
                <w:rFonts w:ascii="PT Astra Serif" w:eastAsiaTheme="minorEastAsia" w:hAnsi="PT Astra Serif"/>
                <w:sz w:val="28"/>
                <w:szCs w:val="28"/>
              </w:rPr>
            </w:pPr>
            <w:r w:rsidRPr="002B3C18">
              <w:rPr>
                <w:rFonts w:ascii="PT Astra Serif" w:eastAsiaTheme="minorEastAsia" w:hAnsi="PT Astra Serif"/>
                <w:sz w:val="28"/>
                <w:szCs w:val="28"/>
              </w:rPr>
              <w:t>ГУЗ «</w:t>
            </w:r>
            <w:proofErr w:type="spellStart"/>
            <w:r w:rsidR="005F72FC" w:rsidRPr="002B3C18">
              <w:rPr>
                <w:rFonts w:ascii="PT Astra Serif" w:eastAsiaTheme="minorEastAsia" w:hAnsi="PT Astra Serif"/>
                <w:sz w:val="28"/>
                <w:szCs w:val="28"/>
              </w:rPr>
              <w:t>Заокска</w:t>
            </w:r>
            <w:r w:rsidRPr="002B3C18">
              <w:rPr>
                <w:rFonts w:ascii="PT Astra Serif" w:eastAsiaTheme="minorEastAsia" w:hAnsi="PT Astra Serif"/>
                <w:sz w:val="28"/>
                <w:szCs w:val="28"/>
              </w:rPr>
              <w:t>я</w:t>
            </w:r>
            <w:proofErr w:type="spellEnd"/>
            <w:r w:rsidRPr="002B3C18">
              <w:rPr>
                <w:rFonts w:ascii="PT Astra Serif" w:eastAsiaTheme="minorEastAsia" w:hAnsi="PT Astra Serif"/>
                <w:sz w:val="28"/>
                <w:szCs w:val="28"/>
              </w:rPr>
              <w:t xml:space="preserve"> центральная районная больница»</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5F72FC" w:rsidP="000B1B9E">
            <w:pPr>
              <w:jc w:val="both"/>
              <w:rPr>
                <w:rFonts w:ascii="PT Astra Serif" w:eastAsiaTheme="minorEastAsia" w:hAnsi="PT Astra Serif"/>
                <w:sz w:val="28"/>
                <w:szCs w:val="28"/>
              </w:rPr>
            </w:pPr>
            <w:r w:rsidRPr="002B3C18">
              <w:rPr>
                <w:rFonts w:ascii="PT Astra Serif" w:eastAsiaTheme="minorEastAsia" w:hAnsi="PT Astra Serif"/>
                <w:sz w:val="28"/>
                <w:szCs w:val="28"/>
              </w:rPr>
              <w:t xml:space="preserve">ГУЗ </w:t>
            </w:r>
            <w:r w:rsidR="000B1B9E" w:rsidRPr="002B3C18">
              <w:rPr>
                <w:rFonts w:ascii="PT Astra Serif" w:eastAsiaTheme="minorEastAsia" w:hAnsi="PT Astra Serif"/>
                <w:sz w:val="28"/>
                <w:szCs w:val="28"/>
              </w:rPr>
              <w:t>«</w:t>
            </w:r>
            <w:proofErr w:type="spellStart"/>
            <w:r w:rsidRPr="002B3C18">
              <w:rPr>
                <w:rFonts w:ascii="PT Astra Serif" w:eastAsiaTheme="minorEastAsia" w:hAnsi="PT Astra Serif"/>
                <w:sz w:val="28"/>
                <w:szCs w:val="28"/>
              </w:rPr>
              <w:t>Кимовская</w:t>
            </w:r>
            <w:proofErr w:type="spellEnd"/>
            <w:r w:rsidRPr="002B3C18">
              <w:rPr>
                <w:rFonts w:ascii="PT Astra Serif" w:eastAsiaTheme="minorEastAsia" w:hAnsi="PT Astra Serif"/>
                <w:sz w:val="28"/>
                <w:szCs w:val="28"/>
              </w:rPr>
              <w:t xml:space="preserve"> центральная районная больница</w:t>
            </w:r>
            <w:r w:rsidR="000B1B9E" w:rsidRPr="002B3C18">
              <w:rPr>
                <w:rFonts w:ascii="PT Astra Serif" w:eastAsiaTheme="minorEastAsia" w:hAnsi="PT Astra Serif"/>
                <w:sz w:val="28"/>
                <w:szCs w:val="28"/>
              </w:rPr>
              <w:t>»</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5F72FC" w:rsidP="005F72FC">
            <w:pPr>
              <w:jc w:val="both"/>
              <w:rPr>
                <w:rFonts w:ascii="PT Astra Serif" w:eastAsiaTheme="minorEastAsia" w:hAnsi="PT Astra Serif"/>
                <w:sz w:val="28"/>
                <w:szCs w:val="28"/>
              </w:rPr>
            </w:pPr>
            <w:r w:rsidRPr="002B3C18">
              <w:rPr>
                <w:rFonts w:ascii="PT Astra Serif" w:eastAsiaTheme="minorEastAsia" w:hAnsi="PT Astra Serif"/>
                <w:sz w:val="28"/>
                <w:szCs w:val="28"/>
              </w:rPr>
              <w:t xml:space="preserve">ГУЗ ТО </w:t>
            </w:r>
            <w:r w:rsidR="000B1B9E" w:rsidRPr="002B3C18">
              <w:rPr>
                <w:rFonts w:ascii="PT Astra Serif" w:eastAsiaTheme="minorEastAsia" w:hAnsi="PT Astra Serif"/>
                <w:sz w:val="28"/>
                <w:szCs w:val="28"/>
              </w:rPr>
              <w:t>«</w:t>
            </w:r>
            <w:r w:rsidRPr="002B3C18">
              <w:rPr>
                <w:rFonts w:ascii="PT Astra Serif" w:eastAsiaTheme="minorEastAsia" w:hAnsi="PT Astra Serif"/>
                <w:sz w:val="28"/>
                <w:szCs w:val="28"/>
              </w:rPr>
              <w:t>Киреевская</w:t>
            </w:r>
            <w:r w:rsidR="000B1B9E" w:rsidRPr="002B3C18">
              <w:rPr>
                <w:rFonts w:ascii="PT Astra Serif" w:eastAsiaTheme="minorEastAsia" w:hAnsi="PT Astra Serif"/>
                <w:sz w:val="28"/>
                <w:szCs w:val="28"/>
              </w:rPr>
              <w:t xml:space="preserve"> центральная районная больница»</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0B1B9E" w:rsidP="005F72FC">
            <w:pPr>
              <w:jc w:val="both"/>
              <w:rPr>
                <w:rFonts w:ascii="PT Astra Serif" w:eastAsiaTheme="minorEastAsia" w:hAnsi="PT Astra Serif"/>
                <w:sz w:val="28"/>
                <w:szCs w:val="28"/>
              </w:rPr>
            </w:pPr>
            <w:r w:rsidRPr="002B3C18">
              <w:rPr>
                <w:rFonts w:ascii="PT Astra Serif" w:eastAsiaTheme="minorEastAsia" w:hAnsi="PT Astra Serif"/>
                <w:sz w:val="28"/>
                <w:szCs w:val="28"/>
              </w:rPr>
              <w:t>ГУЗ «</w:t>
            </w:r>
            <w:proofErr w:type="spellStart"/>
            <w:r w:rsidR="005F72FC" w:rsidRPr="002B3C18">
              <w:rPr>
                <w:rFonts w:ascii="PT Astra Serif" w:eastAsiaTheme="minorEastAsia" w:hAnsi="PT Astra Serif"/>
                <w:sz w:val="28"/>
                <w:szCs w:val="28"/>
              </w:rPr>
              <w:t>Куркинская</w:t>
            </w:r>
            <w:proofErr w:type="spellEnd"/>
            <w:r w:rsidR="005F72FC" w:rsidRPr="002B3C18">
              <w:rPr>
                <w:rFonts w:ascii="PT Astra Serif" w:eastAsiaTheme="minorEastAsia" w:hAnsi="PT Astra Serif"/>
                <w:sz w:val="28"/>
                <w:szCs w:val="28"/>
              </w:rPr>
              <w:t xml:space="preserve"> </w:t>
            </w:r>
            <w:r w:rsidRPr="002B3C18">
              <w:rPr>
                <w:rFonts w:ascii="PT Astra Serif" w:eastAsiaTheme="minorEastAsia" w:hAnsi="PT Astra Serif"/>
                <w:sz w:val="28"/>
                <w:szCs w:val="28"/>
              </w:rPr>
              <w:t>центральная районная больница»</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0B1B9E" w:rsidP="005F72FC">
            <w:pPr>
              <w:jc w:val="both"/>
              <w:rPr>
                <w:rFonts w:ascii="PT Astra Serif" w:eastAsiaTheme="minorEastAsia" w:hAnsi="PT Astra Serif"/>
                <w:sz w:val="28"/>
                <w:szCs w:val="28"/>
              </w:rPr>
            </w:pPr>
            <w:r w:rsidRPr="002B3C18">
              <w:rPr>
                <w:rFonts w:ascii="PT Astra Serif" w:eastAsiaTheme="minorEastAsia" w:hAnsi="PT Astra Serif"/>
                <w:sz w:val="28"/>
                <w:szCs w:val="28"/>
              </w:rPr>
              <w:t>ГУЗ «Ленинская районная больница»</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0B1B9E" w:rsidP="005F72FC">
            <w:pPr>
              <w:jc w:val="both"/>
              <w:rPr>
                <w:rFonts w:ascii="PT Astra Serif" w:eastAsiaTheme="minorEastAsia" w:hAnsi="PT Astra Serif"/>
                <w:sz w:val="28"/>
                <w:szCs w:val="28"/>
              </w:rPr>
            </w:pPr>
            <w:r w:rsidRPr="002B3C18">
              <w:rPr>
                <w:rFonts w:ascii="PT Astra Serif" w:eastAsiaTheme="minorEastAsia" w:hAnsi="PT Astra Serif"/>
                <w:sz w:val="28"/>
                <w:szCs w:val="28"/>
              </w:rPr>
              <w:t>ГУЗ «</w:t>
            </w:r>
            <w:proofErr w:type="spellStart"/>
            <w:r w:rsidR="005F72FC" w:rsidRPr="002B3C18">
              <w:rPr>
                <w:rFonts w:ascii="PT Astra Serif" w:eastAsiaTheme="minorEastAsia" w:hAnsi="PT Astra Serif"/>
                <w:sz w:val="28"/>
                <w:szCs w:val="28"/>
              </w:rPr>
              <w:t>Новомосковская</w:t>
            </w:r>
            <w:proofErr w:type="spellEnd"/>
            <w:r w:rsidR="005F72FC" w:rsidRPr="002B3C18">
              <w:rPr>
                <w:rFonts w:ascii="PT Astra Serif" w:eastAsiaTheme="minorEastAsia" w:hAnsi="PT Astra Serif"/>
                <w:sz w:val="28"/>
                <w:szCs w:val="28"/>
              </w:rPr>
              <w:t xml:space="preserve"> городская</w:t>
            </w:r>
            <w:r w:rsidRPr="002B3C18">
              <w:rPr>
                <w:rFonts w:ascii="PT Astra Serif" w:eastAsiaTheme="minorEastAsia" w:hAnsi="PT Astra Serif"/>
                <w:sz w:val="28"/>
                <w:szCs w:val="28"/>
              </w:rPr>
              <w:t xml:space="preserve"> клиническая больница»</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0B1B9E" w:rsidP="005F72FC">
            <w:pPr>
              <w:jc w:val="both"/>
              <w:rPr>
                <w:rFonts w:ascii="PT Astra Serif" w:eastAsiaTheme="minorEastAsia" w:hAnsi="PT Astra Serif"/>
                <w:sz w:val="28"/>
                <w:szCs w:val="28"/>
              </w:rPr>
            </w:pPr>
            <w:r w:rsidRPr="002B3C18">
              <w:rPr>
                <w:rFonts w:ascii="PT Astra Serif" w:eastAsiaTheme="minorEastAsia" w:hAnsi="PT Astra Serif"/>
                <w:sz w:val="28"/>
                <w:szCs w:val="28"/>
              </w:rPr>
              <w:t>ГУЗ «</w:t>
            </w:r>
            <w:r w:rsidR="005F72FC" w:rsidRPr="002B3C18">
              <w:rPr>
                <w:rFonts w:ascii="PT Astra Serif" w:eastAsiaTheme="minorEastAsia" w:hAnsi="PT Astra Serif"/>
                <w:sz w:val="28"/>
                <w:szCs w:val="28"/>
              </w:rPr>
              <w:t>Одоевская центральная район</w:t>
            </w:r>
            <w:r w:rsidRPr="002B3C18">
              <w:rPr>
                <w:rFonts w:ascii="PT Astra Serif" w:eastAsiaTheme="minorEastAsia" w:hAnsi="PT Astra Serif"/>
                <w:sz w:val="28"/>
                <w:szCs w:val="28"/>
              </w:rPr>
              <w:t>ная больница им. П.П. Белоусова»</w:t>
            </w:r>
          </w:p>
        </w:tc>
      </w:tr>
      <w:tr w:rsidR="005F72FC" w:rsidRPr="002B3C18" w:rsidTr="007D71B2">
        <w:trPr>
          <w:trHeight w:val="309"/>
        </w:trPr>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0B1B9E" w:rsidP="005F72FC">
            <w:pPr>
              <w:jc w:val="both"/>
              <w:rPr>
                <w:rFonts w:ascii="PT Astra Serif" w:eastAsiaTheme="minorEastAsia" w:hAnsi="PT Astra Serif"/>
                <w:i/>
                <w:sz w:val="28"/>
                <w:szCs w:val="28"/>
                <w:u w:val="single"/>
              </w:rPr>
            </w:pPr>
            <w:r w:rsidRPr="002B3C18">
              <w:rPr>
                <w:rFonts w:ascii="PT Astra Serif" w:eastAsiaTheme="minorEastAsia" w:hAnsi="PT Astra Serif"/>
                <w:sz w:val="28"/>
                <w:szCs w:val="28"/>
              </w:rPr>
              <w:t>ГУЗ «</w:t>
            </w:r>
            <w:proofErr w:type="spellStart"/>
            <w:r w:rsidR="005F72FC" w:rsidRPr="002B3C18">
              <w:rPr>
                <w:rFonts w:ascii="PT Astra Serif" w:eastAsiaTheme="minorEastAsia" w:hAnsi="PT Astra Serif"/>
                <w:sz w:val="28"/>
                <w:szCs w:val="28"/>
              </w:rPr>
              <w:t>Плавская</w:t>
            </w:r>
            <w:proofErr w:type="spellEnd"/>
            <w:r w:rsidR="005F72FC" w:rsidRPr="002B3C18">
              <w:rPr>
                <w:rFonts w:ascii="PT Astra Serif" w:eastAsiaTheme="minorEastAsia" w:hAnsi="PT Astra Serif"/>
                <w:sz w:val="28"/>
                <w:szCs w:val="28"/>
              </w:rPr>
              <w:t xml:space="preserve"> центральная районная больница им. С.С. Гагарина</w:t>
            </w:r>
            <w:r w:rsidRPr="002B3C18">
              <w:rPr>
                <w:rFonts w:ascii="PT Astra Serif" w:eastAsiaTheme="minorEastAsia" w:hAnsi="PT Astra Serif"/>
                <w:sz w:val="28"/>
                <w:szCs w:val="28"/>
              </w:rPr>
              <w:t>»</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0B1B9E" w:rsidP="005F72FC">
            <w:pPr>
              <w:jc w:val="both"/>
              <w:rPr>
                <w:rFonts w:ascii="PT Astra Serif" w:eastAsiaTheme="minorEastAsia" w:hAnsi="PT Astra Serif"/>
                <w:sz w:val="28"/>
                <w:szCs w:val="28"/>
              </w:rPr>
            </w:pPr>
            <w:r w:rsidRPr="002B3C18">
              <w:rPr>
                <w:rFonts w:ascii="PT Astra Serif" w:eastAsiaTheme="minorEastAsia" w:hAnsi="PT Astra Serif"/>
                <w:sz w:val="28"/>
                <w:szCs w:val="28"/>
              </w:rPr>
              <w:t>ГУЗ «</w:t>
            </w:r>
            <w:r w:rsidR="005F72FC" w:rsidRPr="002B3C18">
              <w:rPr>
                <w:rFonts w:ascii="PT Astra Serif" w:eastAsiaTheme="minorEastAsia" w:hAnsi="PT Astra Serif"/>
                <w:sz w:val="28"/>
                <w:szCs w:val="28"/>
              </w:rPr>
              <w:t>Родильный дом № 1 г. Тулы им. В.С. Гумилевской</w:t>
            </w:r>
            <w:r w:rsidRPr="002B3C18">
              <w:rPr>
                <w:rFonts w:ascii="PT Astra Serif" w:eastAsiaTheme="minorEastAsia" w:hAnsi="PT Astra Serif"/>
                <w:sz w:val="28"/>
                <w:szCs w:val="28"/>
              </w:rPr>
              <w:t>»</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0B1B9E" w:rsidP="005F72FC">
            <w:pPr>
              <w:jc w:val="both"/>
              <w:rPr>
                <w:rFonts w:ascii="PT Astra Serif" w:eastAsiaTheme="minorEastAsia" w:hAnsi="PT Astra Serif"/>
                <w:sz w:val="28"/>
                <w:szCs w:val="28"/>
              </w:rPr>
            </w:pPr>
            <w:r w:rsidRPr="002B3C18">
              <w:rPr>
                <w:rFonts w:ascii="PT Astra Serif" w:eastAsiaTheme="minorEastAsia" w:hAnsi="PT Astra Serif"/>
                <w:sz w:val="28"/>
                <w:szCs w:val="28"/>
              </w:rPr>
              <w:t>ГУЗ «</w:t>
            </w:r>
            <w:r w:rsidR="005F72FC" w:rsidRPr="002B3C18">
              <w:rPr>
                <w:rFonts w:ascii="PT Astra Serif" w:eastAsiaTheme="minorEastAsia" w:hAnsi="PT Astra Serif"/>
                <w:sz w:val="28"/>
                <w:szCs w:val="28"/>
              </w:rPr>
              <w:t>Суворовска</w:t>
            </w:r>
            <w:r w:rsidRPr="002B3C18">
              <w:rPr>
                <w:rFonts w:ascii="PT Astra Serif" w:eastAsiaTheme="minorEastAsia" w:hAnsi="PT Astra Serif"/>
                <w:sz w:val="28"/>
                <w:szCs w:val="28"/>
              </w:rPr>
              <w:t>я центральная районная больница»</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0B1B9E" w:rsidP="005F72FC">
            <w:pPr>
              <w:jc w:val="both"/>
              <w:rPr>
                <w:rFonts w:ascii="PT Astra Serif" w:eastAsiaTheme="minorEastAsia" w:hAnsi="PT Astra Serif"/>
                <w:sz w:val="28"/>
                <w:szCs w:val="28"/>
              </w:rPr>
            </w:pPr>
            <w:r w:rsidRPr="002B3C18">
              <w:rPr>
                <w:rFonts w:ascii="PT Astra Serif" w:eastAsiaTheme="minorEastAsia" w:hAnsi="PT Astra Serif"/>
                <w:sz w:val="28"/>
                <w:szCs w:val="28"/>
              </w:rPr>
              <w:t>ГУЗ «</w:t>
            </w:r>
            <w:r w:rsidR="005F72FC" w:rsidRPr="002B3C18">
              <w:rPr>
                <w:rFonts w:ascii="PT Astra Serif" w:eastAsiaTheme="minorEastAsia" w:hAnsi="PT Astra Serif"/>
                <w:sz w:val="28"/>
                <w:szCs w:val="28"/>
              </w:rPr>
              <w:t>Тепло-Огаревска</w:t>
            </w:r>
            <w:r w:rsidRPr="002B3C18">
              <w:rPr>
                <w:rFonts w:ascii="PT Astra Serif" w:eastAsiaTheme="minorEastAsia" w:hAnsi="PT Astra Serif"/>
                <w:sz w:val="28"/>
                <w:szCs w:val="28"/>
              </w:rPr>
              <w:t>я центральная районная больница»</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0B1B9E" w:rsidP="005F72FC">
            <w:pPr>
              <w:jc w:val="both"/>
              <w:rPr>
                <w:rFonts w:ascii="PT Astra Serif" w:eastAsiaTheme="minorEastAsia" w:hAnsi="PT Astra Serif"/>
                <w:sz w:val="28"/>
                <w:szCs w:val="28"/>
              </w:rPr>
            </w:pPr>
            <w:r w:rsidRPr="002B3C18">
              <w:rPr>
                <w:rFonts w:ascii="PT Astra Serif" w:eastAsiaTheme="minorEastAsia" w:hAnsi="PT Astra Serif"/>
                <w:sz w:val="28"/>
                <w:szCs w:val="28"/>
              </w:rPr>
              <w:t>ГУЗ «</w:t>
            </w:r>
            <w:proofErr w:type="gramStart"/>
            <w:r w:rsidR="005F72FC" w:rsidRPr="002B3C18">
              <w:rPr>
                <w:rFonts w:ascii="PT Astra Serif" w:eastAsiaTheme="minorEastAsia" w:hAnsi="PT Astra Serif"/>
                <w:sz w:val="28"/>
                <w:szCs w:val="28"/>
              </w:rPr>
              <w:t>Тульская</w:t>
            </w:r>
            <w:proofErr w:type="gramEnd"/>
            <w:r w:rsidR="005F72FC" w:rsidRPr="002B3C18">
              <w:rPr>
                <w:rFonts w:ascii="PT Astra Serif" w:eastAsiaTheme="minorEastAsia" w:hAnsi="PT Astra Serif"/>
                <w:sz w:val="28"/>
                <w:szCs w:val="28"/>
              </w:rPr>
              <w:t xml:space="preserve"> городская клиническая больница скорой медицинской</w:t>
            </w:r>
            <w:r w:rsidRPr="002B3C18">
              <w:rPr>
                <w:rFonts w:ascii="PT Astra Serif" w:eastAsiaTheme="minorEastAsia" w:hAnsi="PT Astra Serif"/>
                <w:sz w:val="28"/>
                <w:szCs w:val="28"/>
              </w:rPr>
              <w:t xml:space="preserve"> помощи им. Д.Я. </w:t>
            </w:r>
            <w:proofErr w:type="spellStart"/>
            <w:r w:rsidRPr="002B3C18">
              <w:rPr>
                <w:rFonts w:ascii="PT Astra Serif" w:eastAsiaTheme="minorEastAsia" w:hAnsi="PT Astra Serif"/>
                <w:sz w:val="28"/>
                <w:szCs w:val="28"/>
              </w:rPr>
              <w:t>Ваныкина</w:t>
            </w:r>
            <w:proofErr w:type="spellEnd"/>
            <w:r w:rsidRPr="002B3C18">
              <w:rPr>
                <w:rFonts w:ascii="PT Astra Serif" w:eastAsiaTheme="minorEastAsia" w:hAnsi="PT Astra Serif"/>
                <w:sz w:val="28"/>
                <w:szCs w:val="28"/>
              </w:rPr>
              <w:t>»</w:t>
            </w:r>
          </w:p>
        </w:tc>
      </w:tr>
      <w:tr w:rsidR="005F72FC" w:rsidRPr="002B3C18" w:rsidTr="007D71B2">
        <w:tc>
          <w:tcPr>
            <w:tcW w:w="501" w:type="pct"/>
            <w:vAlign w:val="center"/>
          </w:tcPr>
          <w:p w:rsidR="005F72FC" w:rsidRPr="002B3C18" w:rsidRDefault="005F72FC" w:rsidP="005F72FC">
            <w:pPr>
              <w:numPr>
                <w:ilvl w:val="0"/>
                <w:numId w:val="7"/>
              </w:numPr>
              <w:ind w:left="626" w:hanging="506"/>
              <w:contextualSpacing/>
              <w:jc w:val="center"/>
              <w:rPr>
                <w:rFonts w:ascii="PT Astra Serif" w:eastAsiaTheme="minorEastAsia" w:hAnsi="PT Astra Serif"/>
                <w:sz w:val="28"/>
                <w:szCs w:val="28"/>
              </w:rPr>
            </w:pPr>
          </w:p>
        </w:tc>
        <w:tc>
          <w:tcPr>
            <w:tcW w:w="4499" w:type="pct"/>
          </w:tcPr>
          <w:p w:rsidR="005F72FC" w:rsidRPr="002B3C18" w:rsidRDefault="005F72FC" w:rsidP="005F72FC">
            <w:pPr>
              <w:jc w:val="both"/>
              <w:rPr>
                <w:rFonts w:ascii="PT Astra Serif" w:eastAsiaTheme="minorEastAsia" w:hAnsi="PT Astra Serif"/>
                <w:sz w:val="28"/>
                <w:szCs w:val="28"/>
              </w:rPr>
            </w:pPr>
            <w:r w:rsidRPr="002B3C18">
              <w:rPr>
                <w:rFonts w:ascii="PT Astra Serif" w:eastAsiaTheme="minorEastAsia" w:hAnsi="PT Astra Serif"/>
                <w:sz w:val="28"/>
                <w:szCs w:val="28"/>
              </w:rPr>
              <w:t xml:space="preserve">ГУЗ </w:t>
            </w:r>
            <w:r w:rsidR="000B1B9E" w:rsidRPr="002B3C18">
              <w:rPr>
                <w:rFonts w:ascii="PT Astra Serif" w:eastAsiaTheme="minorEastAsia" w:hAnsi="PT Astra Serif"/>
                <w:sz w:val="28"/>
                <w:szCs w:val="28"/>
              </w:rPr>
              <w:t>«</w:t>
            </w:r>
            <w:r w:rsidRPr="002B3C18">
              <w:rPr>
                <w:rFonts w:ascii="PT Astra Serif" w:eastAsiaTheme="minorEastAsia" w:hAnsi="PT Astra Serif"/>
                <w:sz w:val="28"/>
                <w:szCs w:val="28"/>
              </w:rPr>
              <w:t>Тульская областна</w:t>
            </w:r>
            <w:r w:rsidR="000B1B9E" w:rsidRPr="002B3C18">
              <w:rPr>
                <w:rFonts w:ascii="PT Astra Serif" w:eastAsiaTheme="minorEastAsia" w:hAnsi="PT Astra Serif"/>
                <w:sz w:val="28"/>
                <w:szCs w:val="28"/>
              </w:rPr>
              <w:t>я стоматологическая поликлиника»</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0B1B9E" w:rsidP="005F72FC">
            <w:pPr>
              <w:jc w:val="both"/>
              <w:rPr>
                <w:rFonts w:ascii="PT Astra Serif" w:eastAsiaTheme="minorEastAsia" w:hAnsi="PT Astra Serif"/>
                <w:sz w:val="28"/>
                <w:szCs w:val="28"/>
              </w:rPr>
            </w:pPr>
            <w:r w:rsidRPr="002B3C18">
              <w:rPr>
                <w:rFonts w:ascii="PT Astra Serif" w:eastAsiaTheme="minorEastAsia" w:hAnsi="PT Astra Serif"/>
                <w:sz w:val="28"/>
                <w:szCs w:val="28"/>
              </w:rPr>
              <w:t>ГУЗ «</w:t>
            </w:r>
            <w:proofErr w:type="gramStart"/>
            <w:r w:rsidR="005F72FC" w:rsidRPr="002B3C18">
              <w:rPr>
                <w:rFonts w:ascii="PT Astra Serif" w:eastAsiaTheme="minorEastAsia" w:hAnsi="PT Astra Serif"/>
                <w:sz w:val="28"/>
                <w:szCs w:val="28"/>
              </w:rPr>
              <w:t>Тульская</w:t>
            </w:r>
            <w:proofErr w:type="gramEnd"/>
            <w:r w:rsidR="005F72FC" w:rsidRPr="002B3C18">
              <w:rPr>
                <w:rFonts w:ascii="PT Astra Serif" w:eastAsiaTheme="minorEastAsia" w:hAnsi="PT Astra Serif"/>
                <w:sz w:val="28"/>
                <w:szCs w:val="28"/>
              </w:rPr>
              <w:t xml:space="preserve"> областн</w:t>
            </w:r>
            <w:r w:rsidRPr="002B3C18">
              <w:rPr>
                <w:rFonts w:ascii="PT Astra Serif" w:eastAsiaTheme="minorEastAsia" w:hAnsi="PT Astra Serif"/>
                <w:sz w:val="28"/>
                <w:szCs w:val="28"/>
              </w:rPr>
              <w:t>ая больница № 2 им. Л.Н. Толстого»</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0B1B9E" w:rsidP="005F72FC">
            <w:pPr>
              <w:jc w:val="both"/>
              <w:rPr>
                <w:rFonts w:ascii="PT Astra Serif" w:eastAsiaTheme="minorEastAsia" w:hAnsi="PT Astra Serif"/>
                <w:sz w:val="28"/>
                <w:szCs w:val="28"/>
              </w:rPr>
            </w:pPr>
            <w:r w:rsidRPr="002B3C18">
              <w:rPr>
                <w:rFonts w:ascii="PT Astra Serif" w:eastAsiaTheme="minorEastAsia" w:hAnsi="PT Astra Serif"/>
                <w:sz w:val="28"/>
                <w:szCs w:val="28"/>
              </w:rPr>
              <w:t>ГУЗ «</w:t>
            </w:r>
            <w:r w:rsidR="005F72FC" w:rsidRPr="002B3C18">
              <w:rPr>
                <w:rFonts w:ascii="PT Astra Serif" w:eastAsiaTheme="minorEastAsia" w:hAnsi="PT Astra Serif"/>
                <w:sz w:val="28"/>
                <w:szCs w:val="28"/>
              </w:rPr>
              <w:t>Тульский областной г</w:t>
            </w:r>
            <w:r w:rsidRPr="002B3C18">
              <w:rPr>
                <w:rFonts w:ascii="PT Astra Serif" w:eastAsiaTheme="minorEastAsia" w:hAnsi="PT Astra Serif"/>
                <w:sz w:val="28"/>
                <w:szCs w:val="28"/>
              </w:rPr>
              <w:t>оспиталь ветеранов войн и труда»</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0B1B9E" w:rsidP="005F72FC">
            <w:pPr>
              <w:jc w:val="both"/>
              <w:rPr>
                <w:rFonts w:ascii="PT Astra Serif" w:eastAsiaTheme="minorEastAsia" w:hAnsi="PT Astra Serif"/>
                <w:sz w:val="28"/>
                <w:szCs w:val="28"/>
              </w:rPr>
            </w:pPr>
            <w:r w:rsidRPr="002B3C18">
              <w:rPr>
                <w:rFonts w:ascii="PT Astra Serif" w:eastAsiaTheme="minorEastAsia" w:hAnsi="PT Astra Serif"/>
                <w:sz w:val="28"/>
                <w:szCs w:val="28"/>
              </w:rPr>
              <w:t>ГУЗ «Узловская районная больница»</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0B1B9E" w:rsidP="005F72FC">
            <w:pPr>
              <w:jc w:val="both"/>
              <w:rPr>
                <w:rFonts w:ascii="PT Astra Serif" w:eastAsiaTheme="minorEastAsia" w:hAnsi="PT Astra Serif"/>
                <w:sz w:val="28"/>
                <w:szCs w:val="28"/>
              </w:rPr>
            </w:pPr>
            <w:r w:rsidRPr="002B3C18">
              <w:rPr>
                <w:rFonts w:ascii="PT Astra Serif" w:eastAsiaTheme="minorEastAsia" w:hAnsi="PT Astra Serif"/>
                <w:sz w:val="28"/>
                <w:szCs w:val="28"/>
              </w:rPr>
              <w:t>ГУЗ «</w:t>
            </w:r>
            <w:proofErr w:type="spellStart"/>
            <w:r w:rsidRPr="002B3C18">
              <w:rPr>
                <w:rFonts w:ascii="PT Astra Serif" w:eastAsiaTheme="minorEastAsia" w:hAnsi="PT Astra Serif"/>
                <w:sz w:val="28"/>
                <w:szCs w:val="28"/>
              </w:rPr>
              <w:t>Щекинская</w:t>
            </w:r>
            <w:proofErr w:type="spellEnd"/>
            <w:r w:rsidRPr="002B3C18">
              <w:rPr>
                <w:rFonts w:ascii="PT Astra Serif" w:eastAsiaTheme="minorEastAsia" w:hAnsi="PT Astra Serif"/>
                <w:sz w:val="28"/>
                <w:szCs w:val="28"/>
              </w:rPr>
              <w:t xml:space="preserve"> районная больница»</w:t>
            </w:r>
          </w:p>
        </w:tc>
      </w:tr>
      <w:tr w:rsidR="005F72FC" w:rsidRPr="002B3C18" w:rsidTr="007D71B2">
        <w:tc>
          <w:tcPr>
            <w:tcW w:w="501" w:type="pct"/>
            <w:vAlign w:val="center"/>
          </w:tcPr>
          <w:p w:rsidR="005F72FC" w:rsidRPr="002B3C18" w:rsidRDefault="005F72FC" w:rsidP="005F72FC">
            <w:pPr>
              <w:numPr>
                <w:ilvl w:val="0"/>
                <w:numId w:val="7"/>
              </w:numPr>
              <w:ind w:hanging="524"/>
              <w:contextualSpacing/>
              <w:jc w:val="center"/>
              <w:rPr>
                <w:rFonts w:ascii="PT Astra Serif" w:eastAsiaTheme="minorEastAsia" w:hAnsi="PT Astra Serif"/>
                <w:sz w:val="28"/>
                <w:szCs w:val="28"/>
              </w:rPr>
            </w:pPr>
          </w:p>
        </w:tc>
        <w:tc>
          <w:tcPr>
            <w:tcW w:w="4499" w:type="pct"/>
          </w:tcPr>
          <w:p w:rsidR="005F72FC" w:rsidRPr="002B3C18" w:rsidRDefault="005F72FC" w:rsidP="005F72FC">
            <w:pPr>
              <w:jc w:val="both"/>
              <w:rPr>
                <w:rFonts w:ascii="PT Astra Serif" w:eastAsiaTheme="minorEastAsia" w:hAnsi="PT Astra Serif"/>
                <w:sz w:val="28"/>
                <w:szCs w:val="28"/>
              </w:rPr>
            </w:pPr>
            <w:r w:rsidRPr="002B3C18">
              <w:rPr>
                <w:rFonts w:ascii="PT Astra Serif" w:eastAsiaTheme="minorEastAsia" w:hAnsi="PT Astra Serif"/>
                <w:sz w:val="28"/>
                <w:szCs w:val="28"/>
              </w:rPr>
              <w:t xml:space="preserve">ГУЗ </w:t>
            </w:r>
            <w:r w:rsidR="000B1B9E" w:rsidRPr="002B3C18">
              <w:rPr>
                <w:rFonts w:ascii="PT Astra Serif" w:eastAsiaTheme="minorEastAsia" w:hAnsi="PT Astra Serif"/>
                <w:sz w:val="28"/>
                <w:szCs w:val="28"/>
              </w:rPr>
              <w:t>«Ясногорская районная больница»</w:t>
            </w:r>
          </w:p>
        </w:tc>
      </w:tr>
    </w:tbl>
    <w:p w:rsidR="005F72FC" w:rsidRPr="002B3C18" w:rsidRDefault="005F72FC" w:rsidP="00995B36">
      <w:pPr>
        <w:spacing w:line="360" w:lineRule="exact"/>
        <w:rPr>
          <w:rFonts w:ascii="PT Astra Serif" w:hAnsi="PT Astra Serif"/>
        </w:rPr>
      </w:pPr>
    </w:p>
    <w:p w:rsidR="00484816" w:rsidRPr="002B3C18" w:rsidRDefault="00484816" w:rsidP="00995B36">
      <w:pPr>
        <w:spacing w:line="360" w:lineRule="exact"/>
        <w:rPr>
          <w:rFonts w:ascii="PT Astra Serif" w:hAnsi="PT Astra Serif"/>
        </w:rPr>
      </w:pPr>
    </w:p>
    <w:p w:rsidR="00484816" w:rsidRPr="002B3C18" w:rsidRDefault="00484816" w:rsidP="00995B36">
      <w:pPr>
        <w:spacing w:line="360" w:lineRule="exact"/>
        <w:rPr>
          <w:rFonts w:ascii="PT Astra Serif" w:hAnsi="PT Astra Serif"/>
        </w:rPr>
      </w:pPr>
    </w:p>
    <w:p w:rsidR="00484816" w:rsidRPr="002B3C18" w:rsidRDefault="00484816" w:rsidP="00995B36">
      <w:pPr>
        <w:spacing w:line="360" w:lineRule="exact"/>
        <w:rPr>
          <w:rFonts w:ascii="PT Astra Serif" w:hAnsi="PT Astra Serif"/>
        </w:rPr>
      </w:pPr>
    </w:p>
    <w:p w:rsidR="00484816" w:rsidRPr="002B3C18" w:rsidRDefault="00484816" w:rsidP="00995B36">
      <w:pPr>
        <w:spacing w:line="360" w:lineRule="exact"/>
        <w:rPr>
          <w:rFonts w:ascii="PT Astra Serif" w:hAnsi="PT Astra Serif"/>
        </w:rPr>
      </w:pPr>
    </w:p>
    <w:p w:rsidR="00484816" w:rsidRPr="002B3C18" w:rsidRDefault="00484816" w:rsidP="00995B36">
      <w:pPr>
        <w:spacing w:line="360" w:lineRule="exact"/>
        <w:rPr>
          <w:rFonts w:ascii="PT Astra Serif" w:hAnsi="PT Astra Serif"/>
        </w:rPr>
      </w:pPr>
    </w:p>
    <w:p w:rsidR="00484816" w:rsidRPr="002B3C18" w:rsidRDefault="00484816" w:rsidP="00995B36">
      <w:pPr>
        <w:spacing w:line="360" w:lineRule="exact"/>
        <w:rPr>
          <w:rFonts w:ascii="PT Astra Serif" w:hAnsi="PT Astra Serif"/>
        </w:rPr>
      </w:pPr>
    </w:p>
    <w:p w:rsidR="00484816" w:rsidRPr="002B3C18" w:rsidRDefault="00484816" w:rsidP="00995B36">
      <w:pPr>
        <w:spacing w:line="360" w:lineRule="exact"/>
        <w:rPr>
          <w:rFonts w:ascii="PT Astra Serif" w:hAnsi="PT Astra Serif"/>
        </w:rPr>
      </w:pPr>
    </w:p>
    <w:p w:rsidR="00484816" w:rsidRPr="002B3C18" w:rsidRDefault="00484816" w:rsidP="00995B36">
      <w:pPr>
        <w:spacing w:line="360" w:lineRule="exact"/>
        <w:rPr>
          <w:rFonts w:ascii="PT Astra Serif" w:hAnsi="PT Astra Serif"/>
        </w:rPr>
      </w:pPr>
    </w:p>
    <w:p w:rsidR="00484816" w:rsidRPr="002B3C18" w:rsidRDefault="00484816" w:rsidP="00995B36">
      <w:pPr>
        <w:spacing w:line="360" w:lineRule="exact"/>
        <w:rPr>
          <w:rFonts w:ascii="PT Astra Serif" w:hAnsi="PT Astra Serif"/>
        </w:rPr>
      </w:pPr>
    </w:p>
    <w:p w:rsidR="00484816" w:rsidRPr="002B3C18" w:rsidRDefault="00484816" w:rsidP="00995B36">
      <w:pPr>
        <w:spacing w:line="360" w:lineRule="exact"/>
        <w:rPr>
          <w:rFonts w:ascii="PT Astra Serif" w:hAnsi="PT Astra Serif"/>
        </w:rPr>
      </w:pPr>
    </w:p>
    <w:p w:rsidR="00484816" w:rsidRPr="002B3C18" w:rsidRDefault="00484816" w:rsidP="00995B36">
      <w:pPr>
        <w:spacing w:line="360" w:lineRule="exact"/>
        <w:rPr>
          <w:rFonts w:ascii="PT Astra Serif" w:hAnsi="PT Astra Serif"/>
        </w:rPr>
      </w:pPr>
    </w:p>
    <w:p w:rsidR="00484816" w:rsidRPr="002B3C18" w:rsidRDefault="00484816" w:rsidP="00995B36">
      <w:pPr>
        <w:spacing w:line="360" w:lineRule="exact"/>
        <w:rPr>
          <w:rFonts w:ascii="PT Astra Serif" w:hAnsi="PT Astra Serif"/>
        </w:rPr>
      </w:pPr>
    </w:p>
    <w:p w:rsidR="00484816" w:rsidRPr="002B3C18" w:rsidRDefault="00484816" w:rsidP="00995B36">
      <w:pPr>
        <w:spacing w:line="360" w:lineRule="exact"/>
        <w:rPr>
          <w:rFonts w:ascii="PT Astra Serif" w:hAnsi="PT Astra Serif"/>
        </w:rPr>
      </w:pPr>
    </w:p>
    <w:p w:rsidR="00484816" w:rsidRPr="002B3C18" w:rsidRDefault="00484816" w:rsidP="00995B36">
      <w:pPr>
        <w:spacing w:line="360" w:lineRule="exact"/>
        <w:rPr>
          <w:rFonts w:ascii="PT Astra Serif" w:hAnsi="PT Astra Serif"/>
        </w:rPr>
      </w:pPr>
    </w:p>
    <w:p w:rsidR="00484816" w:rsidRPr="002B3C18" w:rsidRDefault="00484816" w:rsidP="00995B36">
      <w:pPr>
        <w:spacing w:line="360" w:lineRule="exact"/>
        <w:rPr>
          <w:rFonts w:ascii="PT Astra Serif" w:hAnsi="PT Astra Serif"/>
        </w:rPr>
      </w:pPr>
    </w:p>
    <w:p w:rsidR="00484816" w:rsidRPr="002B3C18" w:rsidRDefault="00484816" w:rsidP="00995B36">
      <w:pPr>
        <w:spacing w:line="360" w:lineRule="exact"/>
        <w:rPr>
          <w:rFonts w:ascii="PT Astra Serif" w:hAnsi="PT Astra Serif"/>
        </w:rPr>
      </w:pPr>
    </w:p>
    <w:p w:rsidR="00484816" w:rsidRPr="002B3C18" w:rsidRDefault="00484816" w:rsidP="00995B36">
      <w:pPr>
        <w:spacing w:line="360" w:lineRule="exact"/>
        <w:rPr>
          <w:rFonts w:ascii="PT Astra Serif" w:hAnsi="PT Astra Serif"/>
        </w:rPr>
      </w:pPr>
    </w:p>
    <w:p w:rsidR="00484816" w:rsidRPr="002B3C18" w:rsidRDefault="00484816" w:rsidP="00995B36">
      <w:pPr>
        <w:spacing w:line="360" w:lineRule="exact"/>
        <w:rPr>
          <w:rFonts w:ascii="PT Astra Serif" w:hAnsi="PT Astra Serif"/>
        </w:rPr>
      </w:pPr>
    </w:p>
    <w:p w:rsidR="00484816" w:rsidRPr="002B3C18" w:rsidRDefault="00484816" w:rsidP="00995B36">
      <w:pPr>
        <w:spacing w:line="360" w:lineRule="exact"/>
        <w:rPr>
          <w:rFonts w:ascii="PT Astra Serif" w:hAnsi="PT Astra Serif"/>
        </w:rPr>
      </w:pPr>
    </w:p>
    <w:p w:rsidR="00484816" w:rsidRPr="002B3C18" w:rsidRDefault="00484816" w:rsidP="00995B36">
      <w:pPr>
        <w:spacing w:line="360" w:lineRule="exact"/>
        <w:rPr>
          <w:rFonts w:ascii="PT Astra Serif" w:hAnsi="PT Astra Serif"/>
        </w:rPr>
      </w:pPr>
    </w:p>
    <w:p w:rsidR="00484816" w:rsidRPr="002B3C18" w:rsidRDefault="00484816" w:rsidP="00995B36">
      <w:pPr>
        <w:spacing w:line="360" w:lineRule="exact"/>
        <w:rPr>
          <w:rFonts w:ascii="PT Astra Serif" w:hAnsi="PT Astra Serif"/>
        </w:rPr>
      </w:pPr>
    </w:p>
    <w:p w:rsidR="00484816" w:rsidRPr="002B3C18" w:rsidRDefault="00484816" w:rsidP="00995B36">
      <w:pPr>
        <w:spacing w:line="360" w:lineRule="exact"/>
        <w:rPr>
          <w:rFonts w:ascii="PT Astra Serif" w:hAnsi="PT Astra Serif"/>
        </w:rPr>
      </w:pPr>
    </w:p>
    <w:p w:rsidR="00177D59" w:rsidRDefault="00177D59">
      <w:r>
        <w:br w:type="page"/>
      </w:r>
    </w:p>
    <w:tbl>
      <w:tblPr>
        <w:tblW w:w="9464" w:type="dxa"/>
        <w:tblLook w:val="04A0" w:firstRow="1" w:lastRow="0" w:firstColumn="1" w:lastColumn="0" w:noHBand="0" w:noVBand="1"/>
      </w:tblPr>
      <w:tblGrid>
        <w:gridCol w:w="4867"/>
        <w:gridCol w:w="4597"/>
      </w:tblGrid>
      <w:tr w:rsidR="00177D59" w:rsidRPr="00525C3B" w:rsidTr="00C26B12">
        <w:tc>
          <w:tcPr>
            <w:tcW w:w="4867" w:type="dxa"/>
            <w:shd w:val="clear" w:color="auto" w:fill="auto"/>
          </w:tcPr>
          <w:p w:rsidR="00177D59" w:rsidRPr="00525C3B" w:rsidRDefault="00177D59" w:rsidP="00C26B12">
            <w:pPr>
              <w:spacing w:before="14" w:line="200" w:lineRule="exact"/>
              <w:rPr>
                <w:rFonts w:ascii="PT Astra Serif" w:hAnsi="PT Astra Serif"/>
              </w:rPr>
            </w:pPr>
          </w:p>
        </w:tc>
        <w:tc>
          <w:tcPr>
            <w:tcW w:w="4597" w:type="dxa"/>
            <w:shd w:val="clear" w:color="auto" w:fill="auto"/>
          </w:tcPr>
          <w:p w:rsidR="00177D59" w:rsidRPr="00525C3B" w:rsidRDefault="00177D59" w:rsidP="00C26B12">
            <w:pPr>
              <w:jc w:val="center"/>
              <w:rPr>
                <w:rFonts w:ascii="PT Astra Serif" w:hAnsi="PT Astra Serif"/>
                <w:spacing w:val="-3"/>
                <w:sz w:val="28"/>
                <w:szCs w:val="28"/>
              </w:rPr>
            </w:pPr>
            <w:r w:rsidRPr="00525C3B">
              <w:rPr>
                <w:rFonts w:ascii="PT Astra Serif" w:hAnsi="PT Astra Serif"/>
                <w:sz w:val="28"/>
                <w:szCs w:val="28"/>
              </w:rPr>
              <w:t>Прил</w:t>
            </w:r>
            <w:r w:rsidRPr="00525C3B">
              <w:rPr>
                <w:rFonts w:ascii="PT Astra Serif" w:hAnsi="PT Astra Serif"/>
                <w:spacing w:val="-6"/>
                <w:sz w:val="28"/>
                <w:szCs w:val="28"/>
              </w:rPr>
              <w:t>о</w:t>
            </w:r>
            <w:r w:rsidRPr="00525C3B">
              <w:rPr>
                <w:rFonts w:ascii="PT Astra Serif" w:hAnsi="PT Astra Serif"/>
                <w:spacing w:val="-3"/>
                <w:sz w:val="28"/>
                <w:szCs w:val="28"/>
              </w:rPr>
              <w:t>ж</w:t>
            </w:r>
            <w:r w:rsidRPr="00525C3B">
              <w:rPr>
                <w:rFonts w:ascii="PT Astra Serif" w:hAnsi="PT Astra Serif"/>
                <w:sz w:val="28"/>
                <w:szCs w:val="28"/>
              </w:rPr>
              <w:t>ение</w:t>
            </w:r>
            <w:r w:rsidRPr="00525C3B">
              <w:rPr>
                <w:rFonts w:ascii="PT Astra Serif" w:hAnsi="PT Astra Serif"/>
                <w:spacing w:val="-3"/>
                <w:sz w:val="28"/>
                <w:szCs w:val="28"/>
              </w:rPr>
              <w:t xml:space="preserve"> </w:t>
            </w:r>
            <w:r w:rsidRPr="00525C3B">
              <w:rPr>
                <w:rFonts w:ascii="PT Astra Serif" w:hAnsi="PT Astra Serif"/>
                <w:sz w:val="28"/>
                <w:szCs w:val="28"/>
              </w:rPr>
              <w:t xml:space="preserve">№ 2 к </w:t>
            </w:r>
            <w:proofErr w:type="gramStart"/>
            <w:r w:rsidRPr="00525C3B">
              <w:rPr>
                <w:rFonts w:ascii="PT Astra Serif" w:hAnsi="PT Astra Serif"/>
                <w:sz w:val="28"/>
                <w:szCs w:val="28"/>
              </w:rPr>
              <w:t>Административному</w:t>
            </w:r>
            <w:proofErr w:type="gramEnd"/>
            <w:r w:rsidRPr="00525C3B">
              <w:rPr>
                <w:rFonts w:ascii="PT Astra Serif" w:hAnsi="PT Astra Serif"/>
                <w:sz w:val="28"/>
                <w:szCs w:val="28"/>
              </w:rPr>
              <w:t xml:space="preserve"> </w:t>
            </w:r>
          </w:p>
          <w:p w:rsidR="00177D59" w:rsidRPr="00525C3B" w:rsidRDefault="00177D59" w:rsidP="00C26B12">
            <w:pPr>
              <w:tabs>
                <w:tab w:val="left" w:pos="4536"/>
              </w:tabs>
              <w:jc w:val="center"/>
              <w:rPr>
                <w:rFonts w:ascii="PT Astra Serif" w:hAnsi="PT Astra Serif"/>
                <w:sz w:val="28"/>
                <w:szCs w:val="28"/>
              </w:rPr>
            </w:pPr>
            <w:r w:rsidRPr="00525C3B">
              <w:rPr>
                <w:rFonts w:ascii="PT Astra Serif" w:hAnsi="PT Astra Serif"/>
                <w:sz w:val="28"/>
                <w:szCs w:val="28"/>
              </w:rPr>
              <w:t xml:space="preserve">регламенту предоставления государственной услуги </w:t>
            </w:r>
          </w:p>
          <w:p w:rsidR="00177D59" w:rsidRPr="00525C3B" w:rsidRDefault="00177D59" w:rsidP="00C26B12">
            <w:pPr>
              <w:tabs>
                <w:tab w:val="left" w:pos="4536"/>
              </w:tabs>
              <w:jc w:val="center"/>
              <w:rPr>
                <w:rFonts w:ascii="PT Astra Serif" w:hAnsi="PT Astra Serif"/>
                <w:sz w:val="28"/>
                <w:szCs w:val="28"/>
              </w:rPr>
            </w:pPr>
            <w:r w:rsidRPr="00525C3B">
              <w:rPr>
                <w:rFonts w:ascii="PT Astra Serif" w:hAnsi="PT Astra Serif"/>
                <w:bCs/>
                <w:sz w:val="28"/>
                <w:szCs w:val="28"/>
              </w:rPr>
              <w:t>«Прием заявок (запись) на прием к врачу»</w:t>
            </w:r>
          </w:p>
          <w:p w:rsidR="00177D59" w:rsidRPr="00525C3B" w:rsidRDefault="00177D59" w:rsidP="00C26B12">
            <w:pPr>
              <w:spacing w:before="14" w:line="200" w:lineRule="exact"/>
              <w:rPr>
                <w:rFonts w:ascii="PT Astra Serif" w:hAnsi="PT Astra Serif"/>
              </w:rPr>
            </w:pPr>
          </w:p>
        </w:tc>
      </w:tr>
    </w:tbl>
    <w:p w:rsidR="00177D59" w:rsidRPr="00525C3B" w:rsidRDefault="00177D59" w:rsidP="00177D59">
      <w:pPr>
        <w:jc w:val="center"/>
        <w:rPr>
          <w:rFonts w:ascii="PT Astra Serif" w:eastAsiaTheme="minorHAnsi" w:hAnsi="PT Astra Serif"/>
          <w:b/>
          <w:sz w:val="28"/>
          <w:szCs w:val="22"/>
          <w:lang w:eastAsia="en-US"/>
        </w:rPr>
      </w:pPr>
      <w:r w:rsidRPr="00525C3B">
        <w:rPr>
          <w:rFonts w:ascii="PT Astra Serif" w:eastAsiaTheme="minorHAnsi" w:hAnsi="PT Astra Serif"/>
          <w:b/>
          <w:sz w:val="28"/>
          <w:szCs w:val="22"/>
          <w:lang w:eastAsia="en-US"/>
        </w:rPr>
        <w:t xml:space="preserve">Административная процедура </w:t>
      </w:r>
    </w:p>
    <w:p w:rsidR="00177D59" w:rsidRPr="00525C3B" w:rsidRDefault="00177D59" w:rsidP="00177D59">
      <w:pPr>
        <w:jc w:val="center"/>
        <w:rPr>
          <w:rFonts w:ascii="PT Astra Serif" w:eastAsiaTheme="minorHAnsi" w:hAnsi="PT Astra Serif"/>
          <w:b/>
          <w:sz w:val="28"/>
          <w:szCs w:val="22"/>
          <w:lang w:eastAsia="en-US"/>
        </w:rPr>
      </w:pPr>
      <w:r w:rsidRPr="00525C3B">
        <w:rPr>
          <w:rFonts w:ascii="PT Astra Serif" w:eastAsiaTheme="minorHAnsi" w:hAnsi="PT Astra Serif"/>
          <w:b/>
          <w:sz w:val="28"/>
          <w:szCs w:val="22"/>
          <w:lang w:eastAsia="en-US"/>
        </w:rPr>
        <w:t>по предоставлению  государственной услуги</w:t>
      </w:r>
    </w:p>
    <w:p w:rsidR="00177D59" w:rsidRDefault="00177D59" w:rsidP="00177D59">
      <w:pPr>
        <w:jc w:val="center"/>
        <w:rPr>
          <w:rFonts w:ascii="PT Astra Serif" w:eastAsiaTheme="minorHAnsi" w:hAnsi="PT Astra Serif"/>
          <w:b/>
          <w:sz w:val="28"/>
          <w:szCs w:val="22"/>
          <w:lang w:eastAsia="en-US"/>
        </w:rPr>
      </w:pPr>
      <w:r w:rsidRPr="00525C3B">
        <w:rPr>
          <w:rFonts w:ascii="PT Astra Serif" w:eastAsiaTheme="minorHAnsi" w:hAnsi="PT Astra Serif"/>
          <w:b/>
          <w:sz w:val="28"/>
          <w:szCs w:val="22"/>
          <w:lang w:eastAsia="en-US"/>
        </w:rPr>
        <w:t>«Прием заявок (запись) на прием к врачу»</w:t>
      </w:r>
    </w:p>
    <w:p w:rsidR="00993D2E" w:rsidRDefault="00993D2E" w:rsidP="00177D59">
      <w:pPr>
        <w:jc w:val="center"/>
        <w:rPr>
          <w:rFonts w:ascii="PT Astra Serif" w:eastAsiaTheme="minorHAnsi" w:hAnsi="PT Astra Serif"/>
          <w:b/>
          <w:sz w:val="28"/>
          <w:szCs w:val="22"/>
          <w:lang w:eastAsia="en-US"/>
        </w:rPr>
      </w:pPr>
    </w:p>
    <w:p w:rsidR="00177D59" w:rsidRPr="00525C3B" w:rsidRDefault="00CC3152" w:rsidP="00177D59">
      <w:pPr>
        <w:jc w:val="center"/>
        <w:rPr>
          <w:rFonts w:ascii="PT Astra Serif" w:hAnsi="PT Astra Serif"/>
        </w:rPr>
      </w:pPr>
      <w:r w:rsidRPr="00CC3152">
        <w:rPr>
          <w:rFonts w:ascii="PT Astra Serif" w:hAnsi="PT Astra Serif"/>
          <w:noProof/>
        </w:rPr>
        <w:drawing>
          <wp:inline distT="0" distB="0" distL="0" distR="0">
            <wp:extent cx="6275151" cy="5238612"/>
            <wp:effectExtent l="0" t="0" r="0" b="635"/>
            <wp:docPr id="1" name="Рисунок 1" descr="C:\Users\Konstantin.Rudakov\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nstantin.Rudakov\Pictures\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5535" cy="5255629"/>
                    </a:xfrm>
                    <a:prstGeom prst="rect">
                      <a:avLst/>
                    </a:prstGeom>
                    <a:noFill/>
                    <a:ln>
                      <a:noFill/>
                    </a:ln>
                  </pic:spPr>
                </pic:pic>
              </a:graphicData>
            </a:graphic>
          </wp:inline>
        </w:drawing>
      </w:r>
    </w:p>
    <w:sectPr w:rsidR="00177D59" w:rsidRPr="00525C3B" w:rsidSect="000A0FAF">
      <w:headerReference w:type="default" r:id="rId10"/>
      <w:headerReference w:type="first" r:id="rId11"/>
      <w:pgSz w:w="11906" w:h="16838"/>
      <w:pgMar w:top="709"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C73" w:rsidRDefault="00F62C73" w:rsidP="005D51BF">
      <w:r>
        <w:separator/>
      </w:r>
    </w:p>
  </w:endnote>
  <w:endnote w:type="continuationSeparator" w:id="0">
    <w:p w:rsidR="00F62C73" w:rsidRDefault="00F62C73" w:rsidP="005D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C73" w:rsidRDefault="00F62C73" w:rsidP="005D51BF">
      <w:r>
        <w:separator/>
      </w:r>
    </w:p>
  </w:footnote>
  <w:footnote w:type="continuationSeparator" w:id="0">
    <w:p w:rsidR="00F62C73" w:rsidRDefault="00F62C73" w:rsidP="005D5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282140"/>
      <w:docPartObj>
        <w:docPartGallery w:val="Page Numbers (Top of Page)"/>
        <w:docPartUnique/>
      </w:docPartObj>
    </w:sdtPr>
    <w:sdtEndPr/>
    <w:sdtContent>
      <w:p w:rsidR="000E4E51" w:rsidRDefault="000E4E51">
        <w:pPr>
          <w:pStyle w:val="a9"/>
          <w:jc w:val="center"/>
        </w:pPr>
        <w:r>
          <w:fldChar w:fldCharType="begin"/>
        </w:r>
        <w:r>
          <w:instrText>PAGE   \* MERGEFORMAT</w:instrText>
        </w:r>
        <w:r>
          <w:fldChar w:fldCharType="separate"/>
        </w:r>
        <w:r w:rsidR="001149E5">
          <w:rPr>
            <w:noProof/>
          </w:rPr>
          <w:t>18</w:t>
        </w:r>
        <w:r>
          <w:fldChar w:fldCharType="end"/>
        </w:r>
      </w:p>
    </w:sdtContent>
  </w:sdt>
  <w:p w:rsidR="000E4E51" w:rsidRDefault="000E4E5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E51" w:rsidRDefault="000E4E51">
    <w:pPr>
      <w:pStyle w:val="a9"/>
      <w:jc w:val="center"/>
    </w:pPr>
  </w:p>
  <w:p w:rsidR="000E4E51" w:rsidRPr="00554FBE" w:rsidRDefault="000E4E51" w:rsidP="00554FB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C383C"/>
    <w:multiLevelType w:val="hybridMultilevel"/>
    <w:tmpl w:val="349C8E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B8275A8"/>
    <w:multiLevelType w:val="hybridMultilevel"/>
    <w:tmpl w:val="10389E8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27150638"/>
    <w:multiLevelType w:val="hybridMultilevel"/>
    <w:tmpl w:val="9F74A0BE"/>
    <w:lvl w:ilvl="0" w:tplc="0419000F">
      <w:start w:val="1"/>
      <w:numFmt w:val="decimal"/>
      <w:lvlText w:val="%1."/>
      <w:lvlJc w:val="left"/>
      <w:pPr>
        <w:ind w:left="3447" w:hanging="360"/>
      </w:pPr>
    </w:lvl>
    <w:lvl w:ilvl="1" w:tplc="04190019" w:tentative="1">
      <w:start w:val="1"/>
      <w:numFmt w:val="lowerLetter"/>
      <w:lvlText w:val="%2."/>
      <w:lvlJc w:val="left"/>
      <w:pPr>
        <w:ind w:left="4167" w:hanging="360"/>
      </w:pPr>
    </w:lvl>
    <w:lvl w:ilvl="2" w:tplc="0419001B" w:tentative="1">
      <w:start w:val="1"/>
      <w:numFmt w:val="lowerRoman"/>
      <w:lvlText w:val="%3."/>
      <w:lvlJc w:val="right"/>
      <w:pPr>
        <w:ind w:left="4887" w:hanging="180"/>
      </w:pPr>
    </w:lvl>
    <w:lvl w:ilvl="3" w:tplc="0419000F" w:tentative="1">
      <w:start w:val="1"/>
      <w:numFmt w:val="decimal"/>
      <w:lvlText w:val="%4."/>
      <w:lvlJc w:val="left"/>
      <w:pPr>
        <w:ind w:left="5607" w:hanging="360"/>
      </w:pPr>
    </w:lvl>
    <w:lvl w:ilvl="4" w:tplc="04190019" w:tentative="1">
      <w:start w:val="1"/>
      <w:numFmt w:val="lowerLetter"/>
      <w:lvlText w:val="%5."/>
      <w:lvlJc w:val="left"/>
      <w:pPr>
        <w:ind w:left="6327" w:hanging="360"/>
      </w:pPr>
    </w:lvl>
    <w:lvl w:ilvl="5" w:tplc="0419001B" w:tentative="1">
      <w:start w:val="1"/>
      <w:numFmt w:val="lowerRoman"/>
      <w:lvlText w:val="%6."/>
      <w:lvlJc w:val="right"/>
      <w:pPr>
        <w:ind w:left="7047" w:hanging="180"/>
      </w:pPr>
    </w:lvl>
    <w:lvl w:ilvl="6" w:tplc="0419000F" w:tentative="1">
      <w:start w:val="1"/>
      <w:numFmt w:val="decimal"/>
      <w:lvlText w:val="%7."/>
      <w:lvlJc w:val="left"/>
      <w:pPr>
        <w:ind w:left="7767" w:hanging="360"/>
      </w:pPr>
    </w:lvl>
    <w:lvl w:ilvl="7" w:tplc="04190019" w:tentative="1">
      <w:start w:val="1"/>
      <w:numFmt w:val="lowerLetter"/>
      <w:lvlText w:val="%8."/>
      <w:lvlJc w:val="left"/>
      <w:pPr>
        <w:ind w:left="8487" w:hanging="360"/>
      </w:pPr>
    </w:lvl>
    <w:lvl w:ilvl="8" w:tplc="0419001B" w:tentative="1">
      <w:start w:val="1"/>
      <w:numFmt w:val="lowerRoman"/>
      <w:lvlText w:val="%9."/>
      <w:lvlJc w:val="right"/>
      <w:pPr>
        <w:ind w:left="9207" w:hanging="180"/>
      </w:pPr>
    </w:lvl>
  </w:abstractNum>
  <w:abstractNum w:abstractNumId="3">
    <w:nsid w:val="3EF45FBE"/>
    <w:multiLevelType w:val="hybridMultilevel"/>
    <w:tmpl w:val="739A7422"/>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8F7710C"/>
    <w:multiLevelType w:val="hybridMultilevel"/>
    <w:tmpl w:val="69DA31B6"/>
    <w:lvl w:ilvl="0" w:tplc="0419000F">
      <w:start w:val="1"/>
      <w:numFmt w:val="decimal"/>
      <w:lvlText w:val="%1."/>
      <w:lvlJc w:val="left"/>
      <w:pPr>
        <w:ind w:left="3447" w:hanging="360"/>
      </w:pPr>
    </w:lvl>
    <w:lvl w:ilvl="1" w:tplc="04190019" w:tentative="1">
      <w:start w:val="1"/>
      <w:numFmt w:val="lowerLetter"/>
      <w:lvlText w:val="%2."/>
      <w:lvlJc w:val="left"/>
      <w:pPr>
        <w:ind w:left="4167" w:hanging="360"/>
      </w:pPr>
    </w:lvl>
    <w:lvl w:ilvl="2" w:tplc="0419001B" w:tentative="1">
      <w:start w:val="1"/>
      <w:numFmt w:val="lowerRoman"/>
      <w:lvlText w:val="%3."/>
      <w:lvlJc w:val="right"/>
      <w:pPr>
        <w:ind w:left="4887" w:hanging="180"/>
      </w:pPr>
    </w:lvl>
    <w:lvl w:ilvl="3" w:tplc="0419000F" w:tentative="1">
      <w:start w:val="1"/>
      <w:numFmt w:val="decimal"/>
      <w:lvlText w:val="%4."/>
      <w:lvlJc w:val="left"/>
      <w:pPr>
        <w:ind w:left="5607" w:hanging="360"/>
      </w:pPr>
    </w:lvl>
    <w:lvl w:ilvl="4" w:tplc="04190019" w:tentative="1">
      <w:start w:val="1"/>
      <w:numFmt w:val="lowerLetter"/>
      <w:lvlText w:val="%5."/>
      <w:lvlJc w:val="left"/>
      <w:pPr>
        <w:ind w:left="6327" w:hanging="360"/>
      </w:pPr>
    </w:lvl>
    <w:lvl w:ilvl="5" w:tplc="0419001B" w:tentative="1">
      <w:start w:val="1"/>
      <w:numFmt w:val="lowerRoman"/>
      <w:lvlText w:val="%6."/>
      <w:lvlJc w:val="right"/>
      <w:pPr>
        <w:ind w:left="7047" w:hanging="180"/>
      </w:pPr>
    </w:lvl>
    <w:lvl w:ilvl="6" w:tplc="0419000F" w:tentative="1">
      <w:start w:val="1"/>
      <w:numFmt w:val="decimal"/>
      <w:lvlText w:val="%7."/>
      <w:lvlJc w:val="left"/>
      <w:pPr>
        <w:ind w:left="7767" w:hanging="360"/>
      </w:pPr>
    </w:lvl>
    <w:lvl w:ilvl="7" w:tplc="04190019" w:tentative="1">
      <w:start w:val="1"/>
      <w:numFmt w:val="lowerLetter"/>
      <w:lvlText w:val="%8."/>
      <w:lvlJc w:val="left"/>
      <w:pPr>
        <w:ind w:left="8487" w:hanging="360"/>
      </w:pPr>
    </w:lvl>
    <w:lvl w:ilvl="8" w:tplc="0419001B" w:tentative="1">
      <w:start w:val="1"/>
      <w:numFmt w:val="lowerRoman"/>
      <w:lvlText w:val="%9."/>
      <w:lvlJc w:val="right"/>
      <w:pPr>
        <w:ind w:left="9207" w:hanging="180"/>
      </w:pPr>
    </w:lvl>
  </w:abstractNum>
  <w:abstractNum w:abstractNumId="5">
    <w:nsid w:val="539121DF"/>
    <w:multiLevelType w:val="hybridMultilevel"/>
    <w:tmpl w:val="493855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779D141C"/>
    <w:multiLevelType w:val="hybridMultilevel"/>
    <w:tmpl w:val="01D0CA6E"/>
    <w:lvl w:ilvl="0" w:tplc="04190011">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6"/>
  </w:num>
  <w:num w:numId="3">
    <w:abstractNumId w:val="0"/>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D56"/>
    <w:rsid w:val="000132F2"/>
    <w:rsid w:val="00013580"/>
    <w:rsid w:val="00016754"/>
    <w:rsid w:val="000229E7"/>
    <w:rsid w:val="00022CA5"/>
    <w:rsid w:val="00034D87"/>
    <w:rsid w:val="0004534F"/>
    <w:rsid w:val="00047A9B"/>
    <w:rsid w:val="0005048F"/>
    <w:rsid w:val="000522EA"/>
    <w:rsid w:val="00066A03"/>
    <w:rsid w:val="00085FB5"/>
    <w:rsid w:val="00087C7D"/>
    <w:rsid w:val="00092C75"/>
    <w:rsid w:val="000955E0"/>
    <w:rsid w:val="00096B26"/>
    <w:rsid w:val="00097017"/>
    <w:rsid w:val="000A0FAF"/>
    <w:rsid w:val="000A3C68"/>
    <w:rsid w:val="000B1B9E"/>
    <w:rsid w:val="000B1ED2"/>
    <w:rsid w:val="000B2375"/>
    <w:rsid w:val="000C411C"/>
    <w:rsid w:val="000C42ED"/>
    <w:rsid w:val="000D6D8E"/>
    <w:rsid w:val="000E15E8"/>
    <w:rsid w:val="000E3C56"/>
    <w:rsid w:val="000E4E51"/>
    <w:rsid w:val="000E6ED3"/>
    <w:rsid w:val="00102BE3"/>
    <w:rsid w:val="00114223"/>
    <w:rsid w:val="001146EF"/>
    <w:rsid w:val="001149E5"/>
    <w:rsid w:val="00114E4A"/>
    <w:rsid w:val="00116B9A"/>
    <w:rsid w:val="00124401"/>
    <w:rsid w:val="00126283"/>
    <w:rsid w:val="0015521F"/>
    <w:rsid w:val="00156C64"/>
    <w:rsid w:val="00157E16"/>
    <w:rsid w:val="001604EE"/>
    <w:rsid w:val="00161796"/>
    <w:rsid w:val="00161ACD"/>
    <w:rsid w:val="00167C35"/>
    <w:rsid w:val="00177D59"/>
    <w:rsid w:val="00180D9A"/>
    <w:rsid w:val="001840A2"/>
    <w:rsid w:val="00192CD7"/>
    <w:rsid w:val="00196C4E"/>
    <w:rsid w:val="001979BC"/>
    <w:rsid w:val="001A36F3"/>
    <w:rsid w:val="001A382B"/>
    <w:rsid w:val="001A61F2"/>
    <w:rsid w:val="001A6514"/>
    <w:rsid w:val="001A6CD8"/>
    <w:rsid w:val="001B1052"/>
    <w:rsid w:val="001B433A"/>
    <w:rsid w:val="001B6B35"/>
    <w:rsid w:val="001C0D80"/>
    <w:rsid w:val="001C74B4"/>
    <w:rsid w:val="001D09BD"/>
    <w:rsid w:val="001D382B"/>
    <w:rsid w:val="001D3DD0"/>
    <w:rsid w:val="001E4BE9"/>
    <w:rsid w:val="001E53CF"/>
    <w:rsid w:val="00201E66"/>
    <w:rsid w:val="00212BD1"/>
    <w:rsid w:val="00212D7C"/>
    <w:rsid w:val="00213EF3"/>
    <w:rsid w:val="00220470"/>
    <w:rsid w:val="00221F2A"/>
    <w:rsid w:val="00235566"/>
    <w:rsid w:val="00237DA9"/>
    <w:rsid w:val="00246686"/>
    <w:rsid w:val="002522CE"/>
    <w:rsid w:val="00253F12"/>
    <w:rsid w:val="0025480E"/>
    <w:rsid w:val="00254C47"/>
    <w:rsid w:val="0026134B"/>
    <w:rsid w:val="0026210F"/>
    <w:rsid w:val="002649DB"/>
    <w:rsid w:val="00264C71"/>
    <w:rsid w:val="00266FFD"/>
    <w:rsid w:val="002704CE"/>
    <w:rsid w:val="00280F5B"/>
    <w:rsid w:val="002822B4"/>
    <w:rsid w:val="00293574"/>
    <w:rsid w:val="00296CBB"/>
    <w:rsid w:val="002A041E"/>
    <w:rsid w:val="002A61D3"/>
    <w:rsid w:val="002B3C18"/>
    <w:rsid w:val="002B3FFD"/>
    <w:rsid w:val="002B6D6F"/>
    <w:rsid w:val="002B7D0C"/>
    <w:rsid w:val="002B7FE2"/>
    <w:rsid w:val="002C0972"/>
    <w:rsid w:val="002C222E"/>
    <w:rsid w:val="002C2522"/>
    <w:rsid w:val="002C2E89"/>
    <w:rsid w:val="002C6405"/>
    <w:rsid w:val="002D3777"/>
    <w:rsid w:val="0030548F"/>
    <w:rsid w:val="00306C04"/>
    <w:rsid w:val="00313ED1"/>
    <w:rsid w:val="00324394"/>
    <w:rsid w:val="00333A43"/>
    <w:rsid w:val="0033480E"/>
    <w:rsid w:val="003361B3"/>
    <w:rsid w:val="00336495"/>
    <w:rsid w:val="00340101"/>
    <w:rsid w:val="0034146F"/>
    <w:rsid w:val="00343745"/>
    <w:rsid w:val="00344DA9"/>
    <w:rsid w:val="0034673B"/>
    <w:rsid w:val="00364121"/>
    <w:rsid w:val="00365489"/>
    <w:rsid w:val="00367634"/>
    <w:rsid w:val="0037444B"/>
    <w:rsid w:val="00392671"/>
    <w:rsid w:val="0039444A"/>
    <w:rsid w:val="003A2106"/>
    <w:rsid w:val="003A6061"/>
    <w:rsid w:val="003B378C"/>
    <w:rsid w:val="003B728E"/>
    <w:rsid w:val="003C6F9B"/>
    <w:rsid w:val="003D5D69"/>
    <w:rsid w:val="003E479A"/>
    <w:rsid w:val="003F091B"/>
    <w:rsid w:val="003F5F3E"/>
    <w:rsid w:val="004043E7"/>
    <w:rsid w:val="00404EB0"/>
    <w:rsid w:val="004063F6"/>
    <w:rsid w:val="00416C3E"/>
    <w:rsid w:val="0042293B"/>
    <w:rsid w:val="00426521"/>
    <w:rsid w:val="00434BDD"/>
    <w:rsid w:val="00434D0D"/>
    <w:rsid w:val="004372D7"/>
    <w:rsid w:val="00441C45"/>
    <w:rsid w:val="00447269"/>
    <w:rsid w:val="004524D7"/>
    <w:rsid w:val="004578EC"/>
    <w:rsid w:val="004708ED"/>
    <w:rsid w:val="0047658A"/>
    <w:rsid w:val="004776D6"/>
    <w:rsid w:val="00481F3C"/>
    <w:rsid w:val="00482127"/>
    <w:rsid w:val="00484816"/>
    <w:rsid w:val="004854FD"/>
    <w:rsid w:val="0049021E"/>
    <w:rsid w:val="00493A45"/>
    <w:rsid w:val="00495FF5"/>
    <w:rsid w:val="004A66E5"/>
    <w:rsid w:val="004B0A95"/>
    <w:rsid w:val="004B0BAF"/>
    <w:rsid w:val="004B49FF"/>
    <w:rsid w:val="004B51F5"/>
    <w:rsid w:val="004C03C8"/>
    <w:rsid w:val="004C23DD"/>
    <w:rsid w:val="004C3967"/>
    <w:rsid w:val="004C40B0"/>
    <w:rsid w:val="004C6FB0"/>
    <w:rsid w:val="004F0E97"/>
    <w:rsid w:val="004F5FBC"/>
    <w:rsid w:val="004F67A8"/>
    <w:rsid w:val="00501BC9"/>
    <w:rsid w:val="00504BA0"/>
    <w:rsid w:val="00506337"/>
    <w:rsid w:val="005072FB"/>
    <w:rsid w:val="00507C16"/>
    <w:rsid w:val="00510559"/>
    <w:rsid w:val="00515ED1"/>
    <w:rsid w:val="00520068"/>
    <w:rsid w:val="005218DE"/>
    <w:rsid w:val="00525C3B"/>
    <w:rsid w:val="00527674"/>
    <w:rsid w:val="005333AB"/>
    <w:rsid w:val="00534CDA"/>
    <w:rsid w:val="00537F7C"/>
    <w:rsid w:val="00547E86"/>
    <w:rsid w:val="00550A42"/>
    <w:rsid w:val="005530CF"/>
    <w:rsid w:val="00554FBE"/>
    <w:rsid w:val="005558EB"/>
    <w:rsid w:val="00557420"/>
    <w:rsid w:val="00561F99"/>
    <w:rsid w:val="00573973"/>
    <w:rsid w:val="00591D3E"/>
    <w:rsid w:val="005A21DA"/>
    <w:rsid w:val="005A5775"/>
    <w:rsid w:val="005A5937"/>
    <w:rsid w:val="005B2908"/>
    <w:rsid w:val="005B359A"/>
    <w:rsid w:val="005C141F"/>
    <w:rsid w:val="005D4E14"/>
    <w:rsid w:val="005D51BF"/>
    <w:rsid w:val="005D6959"/>
    <w:rsid w:val="005E5950"/>
    <w:rsid w:val="005F72FC"/>
    <w:rsid w:val="00604442"/>
    <w:rsid w:val="006057AC"/>
    <w:rsid w:val="00607B8A"/>
    <w:rsid w:val="0061010D"/>
    <w:rsid w:val="00612BF2"/>
    <w:rsid w:val="00612E64"/>
    <w:rsid w:val="006266D6"/>
    <w:rsid w:val="006332C8"/>
    <w:rsid w:val="00634E57"/>
    <w:rsid w:val="00641B69"/>
    <w:rsid w:val="006424D3"/>
    <w:rsid w:val="006438BE"/>
    <w:rsid w:val="00645D7C"/>
    <w:rsid w:val="0065027C"/>
    <w:rsid w:val="0065339D"/>
    <w:rsid w:val="006540F5"/>
    <w:rsid w:val="006547C8"/>
    <w:rsid w:val="00655E39"/>
    <w:rsid w:val="00655EA5"/>
    <w:rsid w:val="00657FAD"/>
    <w:rsid w:val="00660645"/>
    <w:rsid w:val="00663111"/>
    <w:rsid w:val="00663FBE"/>
    <w:rsid w:val="006652C9"/>
    <w:rsid w:val="00667C46"/>
    <w:rsid w:val="00671445"/>
    <w:rsid w:val="0067151C"/>
    <w:rsid w:val="00673B05"/>
    <w:rsid w:val="006822F6"/>
    <w:rsid w:val="006906A7"/>
    <w:rsid w:val="00690D1E"/>
    <w:rsid w:val="00695B78"/>
    <w:rsid w:val="006A1FCC"/>
    <w:rsid w:val="006A2AAB"/>
    <w:rsid w:val="006B0EDC"/>
    <w:rsid w:val="006B4706"/>
    <w:rsid w:val="006C05CA"/>
    <w:rsid w:val="006C0823"/>
    <w:rsid w:val="006C35A6"/>
    <w:rsid w:val="006C4C69"/>
    <w:rsid w:val="006C74BF"/>
    <w:rsid w:val="006C7C4E"/>
    <w:rsid w:val="006E485F"/>
    <w:rsid w:val="006E7D56"/>
    <w:rsid w:val="006F0C09"/>
    <w:rsid w:val="006F0C4E"/>
    <w:rsid w:val="006F35EE"/>
    <w:rsid w:val="00701AE4"/>
    <w:rsid w:val="0070536D"/>
    <w:rsid w:val="00715220"/>
    <w:rsid w:val="00715559"/>
    <w:rsid w:val="007222CA"/>
    <w:rsid w:val="00747383"/>
    <w:rsid w:val="007706B1"/>
    <w:rsid w:val="0077460C"/>
    <w:rsid w:val="00774D9F"/>
    <w:rsid w:val="007757CD"/>
    <w:rsid w:val="007847F5"/>
    <w:rsid w:val="00792633"/>
    <w:rsid w:val="00797916"/>
    <w:rsid w:val="007A0E59"/>
    <w:rsid w:val="007A75FD"/>
    <w:rsid w:val="007B4E36"/>
    <w:rsid w:val="007C5623"/>
    <w:rsid w:val="007D1305"/>
    <w:rsid w:val="007D71B2"/>
    <w:rsid w:val="007E0E9F"/>
    <w:rsid w:val="007E5572"/>
    <w:rsid w:val="007F1112"/>
    <w:rsid w:val="007F3C4D"/>
    <w:rsid w:val="00800936"/>
    <w:rsid w:val="00804FEE"/>
    <w:rsid w:val="008073FA"/>
    <w:rsid w:val="00810677"/>
    <w:rsid w:val="00823F5C"/>
    <w:rsid w:val="0082427C"/>
    <w:rsid w:val="00841B3E"/>
    <w:rsid w:val="008438FF"/>
    <w:rsid w:val="00847832"/>
    <w:rsid w:val="00847C2D"/>
    <w:rsid w:val="00866303"/>
    <w:rsid w:val="008724CC"/>
    <w:rsid w:val="0087307C"/>
    <w:rsid w:val="00873908"/>
    <w:rsid w:val="0088104A"/>
    <w:rsid w:val="0088637B"/>
    <w:rsid w:val="00887AFF"/>
    <w:rsid w:val="0089543C"/>
    <w:rsid w:val="0089778D"/>
    <w:rsid w:val="008C1445"/>
    <w:rsid w:val="008E0931"/>
    <w:rsid w:val="008F471E"/>
    <w:rsid w:val="0091586A"/>
    <w:rsid w:val="00922776"/>
    <w:rsid w:val="00925CC1"/>
    <w:rsid w:val="00927E8E"/>
    <w:rsid w:val="0094372B"/>
    <w:rsid w:val="00944EF5"/>
    <w:rsid w:val="009537B1"/>
    <w:rsid w:val="00954A8B"/>
    <w:rsid w:val="00964203"/>
    <w:rsid w:val="0097087E"/>
    <w:rsid w:val="009821E6"/>
    <w:rsid w:val="00985797"/>
    <w:rsid w:val="00992D80"/>
    <w:rsid w:val="00993D2E"/>
    <w:rsid w:val="00995B36"/>
    <w:rsid w:val="009965FC"/>
    <w:rsid w:val="009A2B6E"/>
    <w:rsid w:val="009A3C86"/>
    <w:rsid w:val="009A429B"/>
    <w:rsid w:val="009C561B"/>
    <w:rsid w:val="009C65F5"/>
    <w:rsid w:val="009D5A30"/>
    <w:rsid w:val="009E1D7E"/>
    <w:rsid w:val="009E34AD"/>
    <w:rsid w:val="009E45A5"/>
    <w:rsid w:val="009F1072"/>
    <w:rsid w:val="00A04644"/>
    <w:rsid w:val="00A11763"/>
    <w:rsid w:val="00A12D2F"/>
    <w:rsid w:val="00A175A8"/>
    <w:rsid w:val="00A20AF5"/>
    <w:rsid w:val="00A20F0A"/>
    <w:rsid w:val="00A23785"/>
    <w:rsid w:val="00A240EA"/>
    <w:rsid w:val="00A27CDA"/>
    <w:rsid w:val="00A364C6"/>
    <w:rsid w:val="00A40D58"/>
    <w:rsid w:val="00A421DB"/>
    <w:rsid w:val="00A4554E"/>
    <w:rsid w:val="00A50C65"/>
    <w:rsid w:val="00A517FE"/>
    <w:rsid w:val="00A526E2"/>
    <w:rsid w:val="00A528B3"/>
    <w:rsid w:val="00A6140D"/>
    <w:rsid w:val="00A62AA4"/>
    <w:rsid w:val="00A64E31"/>
    <w:rsid w:val="00A74BFB"/>
    <w:rsid w:val="00A76AED"/>
    <w:rsid w:val="00A84AA9"/>
    <w:rsid w:val="00A84FDD"/>
    <w:rsid w:val="00A87C92"/>
    <w:rsid w:val="00A96937"/>
    <w:rsid w:val="00A9766B"/>
    <w:rsid w:val="00AA46D4"/>
    <w:rsid w:val="00AA7126"/>
    <w:rsid w:val="00AB0CBC"/>
    <w:rsid w:val="00AB7D66"/>
    <w:rsid w:val="00AC2254"/>
    <w:rsid w:val="00AC6185"/>
    <w:rsid w:val="00AD23D8"/>
    <w:rsid w:val="00AE17ED"/>
    <w:rsid w:val="00AE1FF3"/>
    <w:rsid w:val="00AF1CC1"/>
    <w:rsid w:val="00AF3E77"/>
    <w:rsid w:val="00B01378"/>
    <w:rsid w:val="00B10C8F"/>
    <w:rsid w:val="00B16B89"/>
    <w:rsid w:val="00B177A4"/>
    <w:rsid w:val="00B17FFD"/>
    <w:rsid w:val="00B212C7"/>
    <w:rsid w:val="00B23603"/>
    <w:rsid w:val="00B25CD3"/>
    <w:rsid w:val="00B2693B"/>
    <w:rsid w:val="00B357E0"/>
    <w:rsid w:val="00B36FA5"/>
    <w:rsid w:val="00B40028"/>
    <w:rsid w:val="00B429E2"/>
    <w:rsid w:val="00B44C8D"/>
    <w:rsid w:val="00B44EBE"/>
    <w:rsid w:val="00B45679"/>
    <w:rsid w:val="00B45CFE"/>
    <w:rsid w:val="00B56BE5"/>
    <w:rsid w:val="00B62C8F"/>
    <w:rsid w:val="00B65038"/>
    <w:rsid w:val="00B75D9E"/>
    <w:rsid w:val="00B902E4"/>
    <w:rsid w:val="00B92BDF"/>
    <w:rsid w:val="00B94C3F"/>
    <w:rsid w:val="00B965C6"/>
    <w:rsid w:val="00BA0B18"/>
    <w:rsid w:val="00BA554F"/>
    <w:rsid w:val="00BA68F5"/>
    <w:rsid w:val="00BB0C90"/>
    <w:rsid w:val="00BB3D59"/>
    <w:rsid w:val="00BB553C"/>
    <w:rsid w:val="00BB754D"/>
    <w:rsid w:val="00BC1D71"/>
    <w:rsid w:val="00BC3B74"/>
    <w:rsid w:val="00BC6852"/>
    <w:rsid w:val="00BD04AB"/>
    <w:rsid w:val="00BD345E"/>
    <w:rsid w:val="00BD3CE6"/>
    <w:rsid w:val="00BE0913"/>
    <w:rsid w:val="00BE0D66"/>
    <w:rsid w:val="00BE2AEB"/>
    <w:rsid w:val="00BF00BE"/>
    <w:rsid w:val="00BF4C44"/>
    <w:rsid w:val="00BF69A3"/>
    <w:rsid w:val="00C038D2"/>
    <w:rsid w:val="00C070C1"/>
    <w:rsid w:val="00C112D7"/>
    <w:rsid w:val="00C124AC"/>
    <w:rsid w:val="00C22492"/>
    <w:rsid w:val="00C22AA9"/>
    <w:rsid w:val="00C31451"/>
    <w:rsid w:val="00C37503"/>
    <w:rsid w:val="00C411BB"/>
    <w:rsid w:val="00C4552E"/>
    <w:rsid w:val="00C45F2C"/>
    <w:rsid w:val="00C52597"/>
    <w:rsid w:val="00C76FB0"/>
    <w:rsid w:val="00C77C50"/>
    <w:rsid w:val="00C810C6"/>
    <w:rsid w:val="00C81CA5"/>
    <w:rsid w:val="00C8232E"/>
    <w:rsid w:val="00C8782B"/>
    <w:rsid w:val="00C90D4D"/>
    <w:rsid w:val="00C94AB7"/>
    <w:rsid w:val="00CC0842"/>
    <w:rsid w:val="00CC3152"/>
    <w:rsid w:val="00CC7083"/>
    <w:rsid w:val="00CD2FF4"/>
    <w:rsid w:val="00CE6C87"/>
    <w:rsid w:val="00CF03AE"/>
    <w:rsid w:val="00CF6137"/>
    <w:rsid w:val="00D01F13"/>
    <w:rsid w:val="00D03E09"/>
    <w:rsid w:val="00D14265"/>
    <w:rsid w:val="00D14D27"/>
    <w:rsid w:val="00D22588"/>
    <w:rsid w:val="00D23869"/>
    <w:rsid w:val="00D24A15"/>
    <w:rsid w:val="00D26A75"/>
    <w:rsid w:val="00D31AD1"/>
    <w:rsid w:val="00D33E76"/>
    <w:rsid w:val="00D4411E"/>
    <w:rsid w:val="00D44854"/>
    <w:rsid w:val="00D46C3B"/>
    <w:rsid w:val="00D55F42"/>
    <w:rsid w:val="00D63A7A"/>
    <w:rsid w:val="00D6423F"/>
    <w:rsid w:val="00D77501"/>
    <w:rsid w:val="00D95002"/>
    <w:rsid w:val="00D961D7"/>
    <w:rsid w:val="00DA0D1C"/>
    <w:rsid w:val="00DA4F5B"/>
    <w:rsid w:val="00DA5020"/>
    <w:rsid w:val="00DA6358"/>
    <w:rsid w:val="00DA6B61"/>
    <w:rsid w:val="00DC3093"/>
    <w:rsid w:val="00DD134F"/>
    <w:rsid w:val="00DD17DD"/>
    <w:rsid w:val="00DD4313"/>
    <w:rsid w:val="00DD4BAE"/>
    <w:rsid w:val="00DD6223"/>
    <w:rsid w:val="00DF0A6B"/>
    <w:rsid w:val="00DF24E8"/>
    <w:rsid w:val="00E03792"/>
    <w:rsid w:val="00E03B60"/>
    <w:rsid w:val="00E103A0"/>
    <w:rsid w:val="00E166AC"/>
    <w:rsid w:val="00E17031"/>
    <w:rsid w:val="00E24807"/>
    <w:rsid w:val="00E27DC3"/>
    <w:rsid w:val="00E3292E"/>
    <w:rsid w:val="00E35CE7"/>
    <w:rsid w:val="00E4245A"/>
    <w:rsid w:val="00E46112"/>
    <w:rsid w:val="00E4623D"/>
    <w:rsid w:val="00E4663E"/>
    <w:rsid w:val="00E51DC9"/>
    <w:rsid w:val="00E5255F"/>
    <w:rsid w:val="00E552DC"/>
    <w:rsid w:val="00E57A2D"/>
    <w:rsid w:val="00E718CE"/>
    <w:rsid w:val="00E71B0C"/>
    <w:rsid w:val="00E72426"/>
    <w:rsid w:val="00E72764"/>
    <w:rsid w:val="00E73D36"/>
    <w:rsid w:val="00E75AE3"/>
    <w:rsid w:val="00E77FE8"/>
    <w:rsid w:val="00E86406"/>
    <w:rsid w:val="00E93741"/>
    <w:rsid w:val="00E9638A"/>
    <w:rsid w:val="00EA00FF"/>
    <w:rsid w:val="00EA66C7"/>
    <w:rsid w:val="00EB13AD"/>
    <w:rsid w:val="00EB6E1E"/>
    <w:rsid w:val="00EC01AE"/>
    <w:rsid w:val="00EC334B"/>
    <w:rsid w:val="00EC4263"/>
    <w:rsid w:val="00EC761A"/>
    <w:rsid w:val="00EC7C49"/>
    <w:rsid w:val="00F04564"/>
    <w:rsid w:val="00F1017A"/>
    <w:rsid w:val="00F11FCB"/>
    <w:rsid w:val="00F22498"/>
    <w:rsid w:val="00F2265C"/>
    <w:rsid w:val="00F22933"/>
    <w:rsid w:val="00F274B5"/>
    <w:rsid w:val="00F3294F"/>
    <w:rsid w:val="00F447B1"/>
    <w:rsid w:val="00F45E2C"/>
    <w:rsid w:val="00F46A77"/>
    <w:rsid w:val="00F47C4E"/>
    <w:rsid w:val="00F52C9F"/>
    <w:rsid w:val="00F52EE3"/>
    <w:rsid w:val="00F55F43"/>
    <w:rsid w:val="00F62C73"/>
    <w:rsid w:val="00F64E6C"/>
    <w:rsid w:val="00F661CA"/>
    <w:rsid w:val="00F66230"/>
    <w:rsid w:val="00F67115"/>
    <w:rsid w:val="00F71281"/>
    <w:rsid w:val="00F732EF"/>
    <w:rsid w:val="00F803BF"/>
    <w:rsid w:val="00F824E6"/>
    <w:rsid w:val="00F836EC"/>
    <w:rsid w:val="00F83FE9"/>
    <w:rsid w:val="00F8712E"/>
    <w:rsid w:val="00F93A8C"/>
    <w:rsid w:val="00F958C3"/>
    <w:rsid w:val="00FA260E"/>
    <w:rsid w:val="00FA39D0"/>
    <w:rsid w:val="00FB5C0F"/>
    <w:rsid w:val="00FC1861"/>
    <w:rsid w:val="00FC3D2E"/>
    <w:rsid w:val="00FD1B55"/>
    <w:rsid w:val="00FD42FB"/>
    <w:rsid w:val="00FD6B13"/>
    <w:rsid w:val="00FD7AF2"/>
    <w:rsid w:val="00FF0ADD"/>
    <w:rsid w:val="00FF41EB"/>
    <w:rsid w:val="00FF6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2F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E5950"/>
    <w:pPr>
      <w:keepNext/>
      <w:jc w:val="center"/>
      <w:outlineLvl w:val="0"/>
    </w:pPr>
    <w:rPr>
      <w:sz w:val="28"/>
    </w:rPr>
  </w:style>
  <w:style w:type="paragraph" w:styleId="3">
    <w:name w:val="heading 3"/>
    <w:basedOn w:val="a"/>
    <w:next w:val="a"/>
    <w:link w:val="30"/>
    <w:uiPriority w:val="9"/>
    <w:semiHidden/>
    <w:unhideWhenUsed/>
    <w:qFormat/>
    <w:rsid w:val="006906A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950"/>
    <w:rPr>
      <w:rFonts w:ascii="Times New Roman" w:eastAsia="Times New Roman" w:hAnsi="Times New Roman" w:cs="Times New Roman"/>
      <w:sz w:val="28"/>
      <w:szCs w:val="20"/>
      <w:lang w:eastAsia="ru-RU"/>
    </w:rPr>
  </w:style>
  <w:style w:type="paragraph" w:styleId="a3">
    <w:name w:val="List Paragraph"/>
    <w:basedOn w:val="a"/>
    <w:uiPriority w:val="34"/>
    <w:qFormat/>
    <w:rsid w:val="005E5950"/>
    <w:pPr>
      <w:widowControl w:val="0"/>
      <w:autoSpaceDE w:val="0"/>
      <w:autoSpaceDN w:val="0"/>
      <w:adjustRightInd w:val="0"/>
      <w:ind w:left="720"/>
      <w:contextualSpacing/>
    </w:pPr>
  </w:style>
  <w:style w:type="table" w:styleId="a4">
    <w:name w:val="Table Grid"/>
    <w:basedOn w:val="a1"/>
    <w:uiPriority w:val="39"/>
    <w:rsid w:val="005E5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aliases w:val=" Знак Знак"/>
    <w:basedOn w:val="a"/>
    <w:link w:val="a6"/>
    <w:qFormat/>
    <w:rsid w:val="005E5950"/>
    <w:pPr>
      <w:jc w:val="center"/>
    </w:pPr>
    <w:rPr>
      <w:b/>
      <w:sz w:val="28"/>
    </w:rPr>
  </w:style>
  <w:style w:type="character" w:customStyle="1" w:styleId="a6">
    <w:name w:val="Название Знак"/>
    <w:aliases w:val=" Знак Знак Знак"/>
    <w:basedOn w:val="a0"/>
    <w:link w:val="a5"/>
    <w:rsid w:val="005E5950"/>
    <w:rPr>
      <w:rFonts w:ascii="Times New Roman" w:eastAsia="Times New Roman" w:hAnsi="Times New Roman" w:cs="Times New Roman"/>
      <w:b/>
      <w:sz w:val="28"/>
      <w:szCs w:val="20"/>
      <w:lang w:eastAsia="ru-RU"/>
    </w:rPr>
  </w:style>
  <w:style w:type="paragraph" w:styleId="a7">
    <w:name w:val="Body Text"/>
    <w:basedOn w:val="a"/>
    <w:link w:val="a8"/>
    <w:rsid w:val="005E5950"/>
    <w:rPr>
      <w:sz w:val="28"/>
    </w:rPr>
  </w:style>
  <w:style w:type="character" w:customStyle="1" w:styleId="a8">
    <w:name w:val="Основной текст Знак"/>
    <w:basedOn w:val="a0"/>
    <w:link w:val="a7"/>
    <w:rsid w:val="005E5950"/>
    <w:rPr>
      <w:rFonts w:ascii="Times New Roman" w:eastAsia="Times New Roman" w:hAnsi="Times New Roman" w:cs="Times New Roman"/>
      <w:sz w:val="28"/>
      <w:szCs w:val="20"/>
      <w:lang w:eastAsia="ru-RU"/>
    </w:rPr>
  </w:style>
  <w:style w:type="paragraph" w:styleId="a9">
    <w:name w:val="header"/>
    <w:basedOn w:val="a"/>
    <w:link w:val="aa"/>
    <w:uiPriority w:val="99"/>
    <w:unhideWhenUsed/>
    <w:rsid w:val="005D51BF"/>
    <w:pPr>
      <w:tabs>
        <w:tab w:val="center" w:pos="4677"/>
        <w:tab w:val="right" w:pos="9355"/>
      </w:tabs>
    </w:pPr>
  </w:style>
  <w:style w:type="character" w:customStyle="1" w:styleId="aa">
    <w:name w:val="Верхний колонтитул Знак"/>
    <w:basedOn w:val="a0"/>
    <w:link w:val="a9"/>
    <w:uiPriority w:val="99"/>
    <w:rsid w:val="005D51BF"/>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5D51BF"/>
    <w:pPr>
      <w:tabs>
        <w:tab w:val="center" w:pos="4677"/>
        <w:tab w:val="right" w:pos="9355"/>
      </w:tabs>
    </w:pPr>
  </w:style>
  <w:style w:type="character" w:customStyle="1" w:styleId="ac">
    <w:name w:val="Нижний колонтитул Знак"/>
    <w:basedOn w:val="a0"/>
    <w:link w:val="ab"/>
    <w:uiPriority w:val="99"/>
    <w:rsid w:val="005D51BF"/>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AE17ED"/>
    <w:rPr>
      <w:rFonts w:ascii="Tahoma" w:hAnsi="Tahoma" w:cs="Tahoma"/>
      <w:sz w:val="16"/>
      <w:szCs w:val="16"/>
    </w:rPr>
  </w:style>
  <w:style w:type="character" w:customStyle="1" w:styleId="ae">
    <w:name w:val="Текст выноски Знак"/>
    <w:basedOn w:val="a0"/>
    <w:link w:val="ad"/>
    <w:uiPriority w:val="99"/>
    <w:semiHidden/>
    <w:rsid w:val="00AE17ED"/>
    <w:rPr>
      <w:rFonts w:ascii="Tahoma" w:eastAsia="Times New Roman" w:hAnsi="Tahoma" w:cs="Tahoma"/>
      <w:sz w:val="16"/>
      <w:szCs w:val="16"/>
      <w:lang w:eastAsia="ru-RU"/>
    </w:rPr>
  </w:style>
  <w:style w:type="paragraph" w:styleId="af">
    <w:name w:val="Subtitle"/>
    <w:basedOn w:val="a"/>
    <w:link w:val="af0"/>
    <w:qFormat/>
    <w:rsid w:val="001A6514"/>
    <w:pPr>
      <w:overflowPunct w:val="0"/>
      <w:autoSpaceDE w:val="0"/>
      <w:autoSpaceDN w:val="0"/>
      <w:adjustRightInd w:val="0"/>
      <w:ind w:firstLine="567"/>
      <w:jc w:val="center"/>
      <w:textAlignment w:val="baseline"/>
    </w:pPr>
    <w:rPr>
      <w:i/>
      <w:sz w:val="24"/>
    </w:rPr>
  </w:style>
  <w:style w:type="character" w:customStyle="1" w:styleId="af0">
    <w:name w:val="Подзаголовок Знак"/>
    <w:basedOn w:val="a0"/>
    <w:link w:val="af"/>
    <w:rsid w:val="001A6514"/>
    <w:rPr>
      <w:rFonts w:ascii="Times New Roman" w:eastAsia="Times New Roman" w:hAnsi="Times New Roman" w:cs="Times New Roman"/>
      <w:i/>
      <w:sz w:val="24"/>
      <w:szCs w:val="20"/>
      <w:lang w:eastAsia="ru-RU"/>
    </w:rPr>
  </w:style>
  <w:style w:type="paragraph" w:customStyle="1" w:styleId="ConsPlusNonformat">
    <w:name w:val="ConsPlusNonformat"/>
    <w:rsid w:val="001A651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ntStyle12">
    <w:name w:val="Font Style12"/>
    <w:uiPriority w:val="99"/>
    <w:rsid w:val="004063F6"/>
    <w:rPr>
      <w:rFonts w:ascii="Times New Roman" w:hAnsi="Times New Roman" w:cs="Times New Roman"/>
      <w:sz w:val="26"/>
      <w:szCs w:val="26"/>
    </w:rPr>
  </w:style>
  <w:style w:type="character" w:customStyle="1" w:styleId="30">
    <w:name w:val="Заголовок 3 Знак"/>
    <w:basedOn w:val="a0"/>
    <w:link w:val="3"/>
    <w:uiPriority w:val="9"/>
    <w:semiHidden/>
    <w:rsid w:val="006906A7"/>
    <w:rPr>
      <w:rFonts w:asciiTheme="majorHAnsi" w:eastAsiaTheme="majorEastAsia" w:hAnsiTheme="majorHAnsi" w:cstheme="majorBidi"/>
      <w:b/>
      <w:bCs/>
      <w:color w:val="4F81BD" w:themeColor="accent1"/>
      <w:sz w:val="20"/>
      <w:szCs w:val="20"/>
      <w:lang w:eastAsia="ru-RU"/>
    </w:rPr>
  </w:style>
  <w:style w:type="paragraph" w:styleId="af1">
    <w:name w:val="Body Text Indent"/>
    <w:basedOn w:val="a"/>
    <w:link w:val="af2"/>
    <w:uiPriority w:val="99"/>
    <w:semiHidden/>
    <w:unhideWhenUsed/>
    <w:rsid w:val="006906A7"/>
    <w:pPr>
      <w:spacing w:after="120"/>
      <w:ind w:left="283"/>
    </w:pPr>
  </w:style>
  <w:style w:type="character" w:customStyle="1" w:styleId="af2">
    <w:name w:val="Основной текст с отступом Знак"/>
    <w:basedOn w:val="a0"/>
    <w:link w:val="af1"/>
    <w:uiPriority w:val="99"/>
    <w:semiHidden/>
    <w:rsid w:val="006906A7"/>
    <w:rPr>
      <w:rFonts w:ascii="Times New Roman" w:eastAsia="Times New Roman" w:hAnsi="Times New Roman" w:cs="Times New Roman"/>
      <w:sz w:val="20"/>
      <w:szCs w:val="20"/>
      <w:lang w:eastAsia="ru-RU"/>
    </w:rPr>
  </w:style>
  <w:style w:type="paragraph" w:customStyle="1" w:styleId="Style4">
    <w:name w:val="Style4"/>
    <w:basedOn w:val="a"/>
    <w:uiPriority w:val="99"/>
    <w:rsid w:val="00DC3093"/>
    <w:pPr>
      <w:widowControl w:val="0"/>
      <w:autoSpaceDE w:val="0"/>
      <w:autoSpaceDN w:val="0"/>
      <w:adjustRightInd w:val="0"/>
      <w:spacing w:line="280" w:lineRule="exact"/>
    </w:pPr>
    <w:rPr>
      <w:rFonts w:eastAsiaTheme="minorEastAsia"/>
      <w:sz w:val="24"/>
      <w:szCs w:val="24"/>
    </w:rPr>
  </w:style>
  <w:style w:type="character" w:customStyle="1" w:styleId="FontStyle11">
    <w:name w:val="Font Style11"/>
    <w:basedOn w:val="a0"/>
    <w:uiPriority w:val="99"/>
    <w:rsid w:val="00DC3093"/>
    <w:rPr>
      <w:rFonts w:ascii="Times New Roman" w:hAnsi="Times New Roman" w:cs="Times New Roman"/>
      <w:sz w:val="22"/>
      <w:szCs w:val="22"/>
    </w:rPr>
  </w:style>
  <w:style w:type="character" w:styleId="af3">
    <w:name w:val="Hyperlink"/>
    <w:basedOn w:val="a0"/>
    <w:uiPriority w:val="99"/>
    <w:unhideWhenUsed/>
    <w:rsid w:val="0094372B"/>
    <w:rPr>
      <w:rFonts w:cs="Times New Roman"/>
      <w:color w:val="0000FF" w:themeColor="hyperlink"/>
      <w:u w:val="single"/>
    </w:rPr>
  </w:style>
  <w:style w:type="table" w:customStyle="1" w:styleId="11">
    <w:name w:val="Сетка таблицы1"/>
    <w:basedOn w:val="a1"/>
    <w:next w:val="a4"/>
    <w:uiPriority w:val="39"/>
    <w:rsid w:val="005F7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7757CD"/>
    <w:rPr>
      <w:sz w:val="16"/>
      <w:szCs w:val="16"/>
    </w:rPr>
  </w:style>
  <w:style w:type="paragraph" w:styleId="af5">
    <w:name w:val="annotation text"/>
    <w:basedOn w:val="a"/>
    <w:link w:val="af6"/>
    <w:uiPriority w:val="99"/>
    <w:semiHidden/>
    <w:unhideWhenUsed/>
    <w:rsid w:val="007757CD"/>
  </w:style>
  <w:style w:type="character" w:customStyle="1" w:styleId="af6">
    <w:name w:val="Текст примечания Знак"/>
    <w:basedOn w:val="a0"/>
    <w:link w:val="af5"/>
    <w:uiPriority w:val="99"/>
    <w:semiHidden/>
    <w:rsid w:val="007757CD"/>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7757CD"/>
    <w:rPr>
      <w:b/>
      <w:bCs/>
    </w:rPr>
  </w:style>
  <w:style w:type="character" w:customStyle="1" w:styleId="af8">
    <w:name w:val="Тема примечания Знак"/>
    <w:basedOn w:val="af6"/>
    <w:link w:val="af7"/>
    <w:uiPriority w:val="99"/>
    <w:semiHidden/>
    <w:rsid w:val="007757CD"/>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2F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E5950"/>
    <w:pPr>
      <w:keepNext/>
      <w:jc w:val="center"/>
      <w:outlineLvl w:val="0"/>
    </w:pPr>
    <w:rPr>
      <w:sz w:val="28"/>
    </w:rPr>
  </w:style>
  <w:style w:type="paragraph" w:styleId="3">
    <w:name w:val="heading 3"/>
    <w:basedOn w:val="a"/>
    <w:next w:val="a"/>
    <w:link w:val="30"/>
    <w:uiPriority w:val="9"/>
    <w:semiHidden/>
    <w:unhideWhenUsed/>
    <w:qFormat/>
    <w:rsid w:val="006906A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950"/>
    <w:rPr>
      <w:rFonts w:ascii="Times New Roman" w:eastAsia="Times New Roman" w:hAnsi="Times New Roman" w:cs="Times New Roman"/>
      <w:sz w:val="28"/>
      <w:szCs w:val="20"/>
      <w:lang w:eastAsia="ru-RU"/>
    </w:rPr>
  </w:style>
  <w:style w:type="paragraph" w:styleId="a3">
    <w:name w:val="List Paragraph"/>
    <w:basedOn w:val="a"/>
    <w:uiPriority w:val="34"/>
    <w:qFormat/>
    <w:rsid w:val="005E5950"/>
    <w:pPr>
      <w:widowControl w:val="0"/>
      <w:autoSpaceDE w:val="0"/>
      <w:autoSpaceDN w:val="0"/>
      <w:adjustRightInd w:val="0"/>
      <w:ind w:left="720"/>
      <w:contextualSpacing/>
    </w:pPr>
  </w:style>
  <w:style w:type="table" w:styleId="a4">
    <w:name w:val="Table Grid"/>
    <w:basedOn w:val="a1"/>
    <w:uiPriority w:val="39"/>
    <w:rsid w:val="005E5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aliases w:val=" Знак Знак"/>
    <w:basedOn w:val="a"/>
    <w:link w:val="a6"/>
    <w:qFormat/>
    <w:rsid w:val="005E5950"/>
    <w:pPr>
      <w:jc w:val="center"/>
    </w:pPr>
    <w:rPr>
      <w:b/>
      <w:sz w:val="28"/>
    </w:rPr>
  </w:style>
  <w:style w:type="character" w:customStyle="1" w:styleId="a6">
    <w:name w:val="Название Знак"/>
    <w:aliases w:val=" Знак Знак Знак"/>
    <w:basedOn w:val="a0"/>
    <w:link w:val="a5"/>
    <w:rsid w:val="005E5950"/>
    <w:rPr>
      <w:rFonts w:ascii="Times New Roman" w:eastAsia="Times New Roman" w:hAnsi="Times New Roman" w:cs="Times New Roman"/>
      <w:b/>
      <w:sz w:val="28"/>
      <w:szCs w:val="20"/>
      <w:lang w:eastAsia="ru-RU"/>
    </w:rPr>
  </w:style>
  <w:style w:type="paragraph" w:styleId="a7">
    <w:name w:val="Body Text"/>
    <w:basedOn w:val="a"/>
    <w:link w:val="a8"/>
    <w:rsid w:val="005E5950"/>
    <w:rPr>
      <w:sz w:val="28"/>
    </w:rPr>
  </w:style>
  <w:style w:type="character" w:customStyle="1" w:styleId="a8">
    <w:name w:val="Основной текст Знак"/>
    <w:basedOn w:val="a0"/>
    <w:link w:val="a7"/>
    <w:rsid w:val="005E5950"/>
    <w:rPr>
      <w:rFonts w:ascii="Times New Roman" w:eastAsia="Times New Roman" w:hAnsi="Times New Roman" w:cs="Times New Roman"/>
      <w:sz w:val="28"/>
      <w:szCs w:val="20"/>
      <w:lang w:eastAsia="ru-RU"/>
    </w:rPr>
  </w:style>
  <w:style w:type="paragraph" w:styleId="a9">
    <w:name w:val="header"/>
    <w:basedOn w:val="a"/>
    <w:link w:val="aa"/>
    <w:uiPriority w:val="99"/>
    <w:unhideWhenUsed/>
    <w:rsid w:val="005D51BF"/>
    <w:pPr>
      <w:tabs>
        <w:tab w:val="center" w:pos="4677"/>
        <w:tab w:val="right" w:pos="9355"/>
      </w:tabs>
    </w:pPr>
  </w:style>
  <w:style w:type="character" w:customStyle="1" w:styleId="aa">
    <w:name w:val="Верхний колонтитул Знак"/>
    <w:basedOn w:val="a0"/>
    <w:link w:val="a9"/>
    <w:uiPriority w:val="99"/>
    <w:rsid w:val="005D51BF"/>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5D51BF"/>
    <w:pPr>
      <w:tabs>
        <w:tab w:val="center" w:pos="4677"/>
        <w:tab w:val="right" w:pos="9355"/>
      </w:tabs>
    </w:pPr>
  </w:style>
  <w:style w:type="character" w:customStyle="1" w:styleId="ac">
    <w:name w:val="Нижний колонтитул Знак"/>
    <w:basedOn w:val="a0"/>
    <w:link w:val="ab"/>
    <w:uiPriority w:val="99"/>
    <w:rsid w:val="005D51BF"/>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AE17ED"/>
    <w:rPr>
      <w:rFonts w:ascii="Tahoma" w:hAnsi="Tahoma" w:cs="Tahoma"/>
      <w:sz w:val="16"/>
      <w:szCs w:val="16"/>
    </w:rPr>
  </w:style>
  <w:style w:type="character" w:customStyle="1" w:styleId="ae">
    <w:name w:val="Текст выноски Знак"/>
    <w:basedOn w:val="a0"/>
    <w:link w:val="ad"/>
    <w:uiPriority w:val="99"/>
    <w:semiHidden/>
    <w:rsid w:val="00AE17ED"/>
    <w:rPr>
      <w:rFonts w:ascii="Tahoma" w:eastAsia="Times New Roman" w:hAnsi="Tahoma" w:cs="Tahoma"/>
      <w:sz w:val="16"/>
      <w:szCs w:val="16"/>
      <w:lang w:eastAsia="ru-RU"/>
    </w:rPr>
  </w:style>
  <w:style w:type="paragraph" w:styleId="af">
    <w:name w:val="Subtitle"/>
    <w:basedOn w:val="a"/>
    <w:link w:val="af0"/>
    <w:qFormat/>
    <w:rsid w:val="001A6514"/>
    <w:pPr>
      <w:overflowPunct w:val="0"/>
      <w:autoSpaceDE w:val="0"/>
      <w:autoSpaceDN w:val="0"/>
      <w:adjustRightInd w:val="0"/>
      <w:ind w:firstLine="567"/>
      <w:jc w:val="center"/>
      <w:textAlignment w:val="baseline"/>
    </w:pPr>
    <w:rPr>
      <w:i/>
      <w:sz w:val="24"/>
    </w:rPr>
  </w:style>
  <w:style w:type="character" w:customStyle="1" w:styleId="af0">
    <w:name w:val="Подзаголовок Знак"/>
    <w:basedOn w:val="a0"/>
    <w:link w:val="af"/>
    <w:rsid w:val="001A6514"/>
    <w:rPr>
      <w:rFonts w:ascii="Times New Roman" w:eastAsia="Times New Roman" w:hAnsi="Times New Roman" w:cs="Times New Roman"/>
      <w:i/>
      <w:sz w:val="24"/>
      <w:szCs w:val="20"/>
      <w:lang w:eastAsia="ru-RU"/>
    </w:rPr>
  </w:style>
  <w:style w:type="paragraph" w:customStyle="1" w:styleId="ConsPlusNonformat">
    <w:name w:val="ConsPlusNonformat"/>
    <w:rsid w:val="001A651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ntStyle12">
    <w:name w:val="Font Style12"/>
    <w:uiPriority w:val="99"/>
    <w:rsid w:val="004063F6"/>
    <w:rPr>
      <w:rFonts w:ascii="Times New Roman" w:hAnsi="Times New Roman" w:cs="Times New Roman"/>
      <w:sz w:val="26"/>
      <w:szCs w:val="26"/>
    </w:rPr>
  </w:style>
  <w:style w:type="character" w:customStyle="1" w:styleId="30">
    <w:name w:val="Заголовок 3 Знак"/>
    <w:basedOn w:val="a0"/>
    <w:link w:val="3"/>
    <w:uiPriority w:val="9"/>
    <w:semiHidden/>
    <w:rsid w:val="006906A7"/>
    <w:rPr>
      <w:rFonts w:asciiTheme="majorHAnsi" w:eastAsiaTheme="majorEastAsia" w:hAnsiTheme="majorHAnsi" w:cstheme="majorBidi"/>
      <w:b/>
      <w:bCs/>
      <w:color w:val="4F81BD" w:themeColor="accent1"/>
      <w:sz w:val="20"/>
      <w:szCs w:val="20"/>
      <w:lang w:eastAsia="ru-RU"/>
    </w:rPr>
  </w:style>
  <w:style w:type="paragraph" w:styleId="af1">
    <w:name w:val="Body Text Indent"/>
    <w:basedOn w:val="a"/>
    <w:link w:val="af2"/>
    <w:uiPriority w:val="99"/>
    <w:semiHidden/>
    <w:unhideWhenUsed/>
    <w:rsid w:val="006906A7"/>
    <w:pPr>
      <w:spacing w:after="120"/>
      <w:ind w:left="283"/>
    </w:pPr>
  </w:style>
  <w:style w:type="character" w:customStyle="1" w:styleId="af2">
    <w:name w:val="Основной текст с отступом Знак"/>
    <w:basedOn w:val="a0"/>
    <w:link w:val="af1"/>
    <w:uiPriority w:val="99"/>
    <w:semiHidden/>
    <w:rsid w:val="006906A7"/>
    <w:rPr>
      <w:rFonts w:ascii="Times New Roman" w:eastAsia="Times New Roman" w:hAnsi="Times New Roman" w:cs="Times New Roman"/>
      <w:sz w:val="20"/>
      <w:szCs w:val="20"/>
      <w:lang w:eastAsia="ru-RU"/>
    </w:rPr>
  </w:style>
  <w:style w:type="paragraph" w:customStyle="1" w:styleId="Style4">
    <w:name w:val="Style4"/>
    <w:basedOn w:val="a"/>
    <w:uiPriority w:val="99"/>
    <w:rsid w:val="00DC3093"/>
    <w:pPr>
      <w:widowControl w:val="0"/>
      <w:autoSpaceDE w:val="0"/>
      <w:autoSpaceDN w:val="0"/>
      <w:adjustRightInd w:val="0"/>
      <w:spacing w:line="280" w:lineRule="exact"/>
    </w:pPr>
    <w:rPr>
      <w:rFonts w:eastAsiaTheme="minorEastAsia"/>
      <w:sz w:val="24"/>
      <w:szCs w:val="24"/>
    </w:rPr>
  </w:style>
  <w:style w:type="character" w:customStyle="1" w:styleId="FontStyle11">
    <w:name w:val="Font Style11"/>
    <w:basedOn w:val="a0"/>
    <w:uiPriority w:val="99"/>
    <w:rsid w:val="00DC3093"/>
    <w:rPr>
      <w:rFonts w:ascii="Times New Roman" w:hAnsi="Times New Roman" w:cs="Times New Roman"/>
      <w:sz w:val="22"/>
      <w:szCs w:val="22"/>
    </w:rPr>
  </w:style>
  <w:style w:type="character" w:styleId="af3">
    <w:name w:val="Hyperlink"/>
    <w:basedOn w:val="a0"/>
    <w:uiPriority w:val="99"/>
    <w:unhideWhenUsed/>
    <w:rsid w:val="0094372B"/>
    <w:rPr>
      <w:rFonts w:cs="Times New Roman"/>
      <w:color w:val="0000FF" w:themeColor="hyperlink"/>
      <w:u w:val="single"/>
    </w:rPr>
  </w:style>
  <w:style w:type="table" w:customStyle="1" w:styleId="11">
    <w:name w:val="Сетка таблицы1"/>
    <w:basedOn w:val="a1"/>
    <w:next w:val="a4"/>
    <w:uiPriority w:val="39"/>
    <w:rsid w:val="005F7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7757CD"/>
    <w:rPr>
      <w:sz w:val="16"/>
      <w:szCs w:val="16"/>
    </w:rPr>
  </w:style>
  <w:style w:type="paragraph" w:styleId="af5">
    <w:name w:val="annotation text"/>
    <w:basedOn w:val="a"/>
    <w:link w:val="af6"/>
    <w:uiPriority w:val="99"/>
    <w:semiHidden/>
    <w:unhideWhenUsed/>
    <w:rsid w:val="007757CD"/>
  </w:style>
  <w:style w:type="character" w:customStyle="1" w:styleId="af6">
    <w:name w:val="Текст примечания Знак"/>
    <w:basedOn w:val="a0"/>
    <w:link w:val="af5"/>
    <w:uiPriority w:val="99"/>
    <w:semiHidden/>
    <w:rsid w:val="007757CD"/>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7757CD"/>
    <w:rPr>
      <w:b/>
      <w:bCs/>
    </w:rPr>
  </w:style>
  <w:style w:type="character" w:customStyle="1" w:styleId="af8">
    <w:name w:val="Тема примечания Знак"/>
    <w:basedOn w:val="af6"/>
    <w:link w:val="af7"/>
    <w:uiPriority w:val="99"/>
    <w:semiHidden/>
    <w:rsid w:val="007757CD"/>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168170">
      <w:bodyDiv w:val="1"/>
      <w:marLeft w:val="0"/>
      <w:marRight w:val="0"/>
      <w:marTop w:val="0"/>
      <w:marBottom w:val="0"/>
      <w:divBdr>
        <w:top w:val="none" w:sz="0" w:space="0" w:color="auto"/>
        <w:left w:val="none" w:sz="0" w:space="0" w:color="auto"/>
        <w:bottom w:val="none" w:sz="0" w:space="0" w:color="auto"/>
        <w:right w:val="none" w:sz="0" w:space="0" w:color="auto"/>
      </w:divBdr>
    </w:div>
    <w:div w:id="1363361483">
      <w:bodyDiv w:val="1"/>
      <w:marLeft w:val="0"/>
      <w:marRight w:val="0"/>
      <w:marTop w:val="0"/>
      <w:marBottom w:val="0"/>
      <w:divBdr>
        <w:top w:val="none" w:sz="0" w:space="0" w:color="auto"/>
        <w:left w:val="none" w:sz="0" w:space="0" w:color="auto"/>
        <w:bottom w:val="none" w:sz="0" w:space="0" w:color="auto"/>
        <w:right w:val="none" w:sz="0" w:space="0" w:color="auto"/>
      </w:divBdr>
    </w:div>
    <w:div w:id="155793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ACBF4-A0B1-4873-AA61-8F5C19242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9016</Words>
  <Characters>51395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Velve</dc:creator>
  <cp:lastModifiedBy>Солодова Надежда Сергеевна</cp:lastModifiedBy>
  <cp:revision>9</cp:revision>
  <cp:lastPrinted>2018-03-06T07:22:00Z</cp:lastPrinted>
  <dcterms:created xsi:type="dcterms:W3CDTF">2019-05-21T14:54:00Z</dcterms:created>
  <dcterms:modified xsi:type="dcterms:W3CDTF">2019-05-27T14:50:00Z</dcterms:modified>
</cp:coreProperties>
</file>